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1CA9" w14:textId="77777777" w:rsidR="00B11450" w:rsidRDefault="00B11450">
      <w:r w:rsidRPr="00B11450">
        <w:rPr>
          <w:noProof/>
          <w:lang w:eastAsia="el-GR"/>
        </w:rPr>
        <w:drawing>
          <wp:inline distT="0" distB="0" distL="0" distR="0" wp14:anchorId="4F05C87E" wp14:editId="2BE9565A">
            <wp:extent cx="2133600" cy="583602"/>
            <wp:effectExtent l="0" t="0" r="0" b="6985"/>
            <wp:docPr id="1" name="Picture 103" descr="http://www.zagori.gov.gr/wp-content/uploads/2016/06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gori.gov.gr/wp-content/uploads/2016/06/logo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10" cy="58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6"/>
        <w:gridCol w:w="3724"/>
      </w:tblGrid>
      <w:tr w:rsidR="0025654B" w:rsidRPr="00D06331" w14:paraId="1E1E2A1D" w14:textId="77777777" w:rsidTr="0025654B">
        <w:trPr>
          <w:trHeight w:val="1483"/>
        </w:trPr>
        <w:tc>
          <w:tcPr>
            <w:tcW w:w="2915" w:type="pct"/>
          </w:tcPr>
          <w:p w14:paraId="7DD87CD2" w14:textId="77777777" w:rsidR="0025654B" w:rsidRPr="00D06331" w:rsidRDefault="0025654B" w:rsidP="0033709B">
            <w:pPr>
              <w:spacing w:before="0" w:after="0"/>
              <w:jc w:val="left"/>
              <w:rPr>
                <w:rFonts w:ascii="Tahoma" w:eastAsia="Calibri" w:hAnsi="Tahoma" w:cs="Tahoma"/>
                <w:b/>
              </w:rPr>
            </w:pPr>
            <w:bookmarkStart w:id="0" w:name="_Hlk3308260"/>
            <w:r w:rsidRPr="00D06331">
              <w:rPr>
                <w:rFonts w:ascii="Tahoma" w:eastAsia="Calibri" w:hAnsi="Tahoma" w:cs="Tahoma"/>
                <w:b/>
                <w:bCs/>
                <w:sz w:val="22"/>
              </w:rPr>
              <w:t xml:space="preserve">ΕΛΛΗΝΙΚΗ ΔΗΜΟΚΡΑΤΙΑ </w:t>
            </w:r>
          </w:p>
          <w:p w14:paraId="75398730" w14:textId="77777777" w:rsidR="0025654B" w:rsidRPr="00D06331" w:rsidRDefault="0025654B" w:rsidP="0033709B">
            <w:pPr>
              <w:spacing w:before="0" w:after="0"/>
              <w:jc w:val="left"/>
              <w:rPr>
                <w:rFonts w:ascii="Tahoma" w:eastAsia="Calibri" w:hAnsi="Tahoma" w:cs="Tahoma"/>
                <w:b/>
                <w:bCs/>
              </w:rPr>
            </w:pPr>
            <w:r w:rsidRPr="00D06331">
              <w:rPr>
                <w:rFonts w:ascii="Tahoma" w:eastAsia="Calibri" w:hAnsi="Tahoma" w:cs="Tahoma"/>
                <w:b/>
                <w:bCs/>
                <w:sz w:val="22"/>
              </w:rPr>
              <w:t>ΝΟΜΟΣ ΙΩΑΝΝΙΝΩΝ</w:t>
            </w:r>
          </w:p>
          <w:p w14:paraId="3B0422DD" w14:textId="77777777" w:rsidR="0025654B" w:rsidRPr="00D06331" w:rsidRDefault="0025654B" w:rsidP="0033709B">
            <w:pPr>
              <w:spacing w:before="0" w:after="0"/>
              <w:jc w:val="left"/>
              <w:rPr>
                <w:rFonts w:ascii="Tahoma" w:eastAsia="Calibri" w:hAnsi="Tahoma" w:cs="Tahoma"/>
                <w:b/>
                <w:bCs/>
              </w:rPr>
            </w:pPr>
            <w:r w:rsidRPr="00D06331">
              <w:rPr>
                <w:rFonts w:ascii="Tahoma" w:eastAsia="Calibri" w:hAnsi="Tahoma" w:cs="Tahoma"/>
                <w:b/>
                <w:bCs/>
                <w:sz w:val="22"/>
              </w:rPr>
              <w:t>ΔΗΜΟΣ ΖΑΓΟΡΙΟΥ</w:t>
            </w:r>
          </w:p>
          <w:p w14:paraId="28BA5DD1" w14:textId="77777777" w:rsidR="0025654B" w:rsidRPr="0025654B" w:rsidRDefault="0025654B" w:rsidP="0033709B">
            <w:pPr>
              <w:spacing w:before="0" w:after="0"/>
              <w:jc w:val="left"/>
              <w:rPr>
                <w:rFonts w:ascii="Tahoma" w:eastAsia="Calibri" w:hAnsi="Tahoma" w:cs="Tahoma"/>
                <w:b/>
                <w:bCs/>
              </w:rPr>
            </w:pPr>
            <w:r w:rsidRPr="0025654B">
              <w:rPr>
                <w:rFonts w:ascii="Tahoma" w:eastAsia="Calibri" w:hAnsi="Tahoma" w:cs="Tahoma"/>
                <w:b/>
                <w:bCs/>
                <w:sz w:val="22"/>
              </w:rPr>
              <w:t xml:space="preserve">ΤΜΗΜΑ ΤΕΧΝΙΚΩΝ ΥΠΗΡΕΣΙΩΝ </w:t>
            </w:r>
          </w:p>
          <w:p w14:paraId="10ADD320" w14:textId="77777777" w:rsidR="0025654B" w:rsidRPr="0025654B" w:rsidRDefault="0025654B" w:rsidP="0033709B">
            <w:pPr>
              <w:spacing w:before="0" w:after="0"/>
              <w:jc w:val="left"/>
              <w:rPr>
                <w:rFonts w:ascii="Tahoma" w:eastAsia="Calibri" w:hAnsi="Tahoma" w:cs="Tahoma"/>
                <w:b/>
                <w:bCs/>
              </w:rPr>
            </w:pPr>
          </w:p>
          <w:p w14:paraId="77892EF0" w14:textId="77777777" w:rsidR="0025654B" w:rsidRPr="00D06331" w:rsidRDefault="0025654B" w:rsidP="0033709B">
            <w:pPr>
              <w:spacing w:after="0"/>
              <w:jc w:val="left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2085" w:type="pct"/>
          </w:tcPr>
          <w:p w14:paraId="64DAB5DB" w14:textId="77777777" w:rsidR="001368D9" w:rsidRDefault="001368D9" w:rsidP="0025654B">
            <w:pPr>
              <w:spacing w:before="0" w:after="0"/>
              <w:ind w:left="546"/>
              <w:rPr>
                <w:rFonts w:ascii="Tahoma" w:eastAsia="Calibri" w:hAnsi="Tahoma" w:cs="Tahoma"/>
              </w:rPr>
            </w:pPr>
          </w:p>
          <w:p w14:paraId="357F7863" w14:textId="5895D580" w:rsidR="0025654B" w:rsidRPr="006826AF" w:rsidRDefault="0025654B" w:rsidP="0025654B">
            <w:pPr>
              <w:spacing w:before="0" w:after="0"/>
              <w:ind w:left="546"/>
              <w:rPr>
                <w:rFonts w:ascii="Tahoma" w:eastAsia="Calibri" w:hAnsi="Tahoma" w:cs="Tahoma"/>
                <w:lang w:val="en-US"/>
              </w:rPr>
            </w:pPr>
            <w:proofErr w:type="spellStart"/>
            <w:r w:rsidRPr="0025654B">
              <w:rPr>
                <w:rFonts w:ascii="Tahoma" w:eastAsia="Calibri" w:hAnsi="Tahoma" w:cs="Tahoma"/>
                <w:sz w:val="22"/>
              </w:rPr>
              <w:t>Ασπράγγελοι</w:t>
            </w:r>
            <w:proofErr w:type="spellEnd"/>
            <w:r w:rsidR="00AB0885">
              <w:rPr>
                <w:rFonts w:ascii="Tahoma" w:eastAsia="Calibri" w:hAnsi="Tahoma" w:cs="Tahoma"/>
                <w:sz w:val="22"/>
              </w:rPr>
              <w:t xml:space="preserve"> </w:t>
            </w:r>
            <w:r w:rsidRPr="00585A8E">
              <w:rPr>
                <w:rFonts w:ascii="Tahoma" w:eastAsia="Calibri" w:hAnsi="Tahoma" w:cs="Tahoma"/>
                <w:sz w:val="22"/>
              </w:rPr>
              <w:t xml:space="preserve"> </w:t>
            </w:r>
            <w:r w:rsidR="00C84FA5">
              <w:rPr>
                <w:rFonts w:ascii="Tahoma" w:eastAsia="Calibri" w:hAnsi="Tahoma" w:cs="Tahoma"/>
                <w:sz w:val="22"/>
              </w:rPr>
              <w:t>2</w:t>
            </w:r>
            <w:r w:rsidR="000D543A">
              <w:rPr>
                <w:rFonts w:ascii="Tahoma" w:eastAsia="Calibri" w:hAnsi="Tahoma" w:cs="Tahoma"/>
                <w:sz w:val="22"/>
              </w:rPr>
              <w:t>6</w:t>
            </w:r>
            <w:r w:rsidR="00AB0885">
              <w:rPr>
                <w:rFonts w:ascii="Tahoma" w:eastAsia="Calibri" w:hAnsi="Tahoma" w:cs="Tahoma"/>
                <w:sz w:val="22"/>
              </w:rPr>
              <w:t>-</w:t>
            </w:r>
            <w:r w:rsidR="006826AF">
              <w:rPr>
                <w:rFonts w:ascii="Tahoma" w:eastAsia="Calibri" w:hAnsi="Tahoma" w:cs="Tahoma"/>
                <w:sz w:val="22"/>
                <w:lang w:val="en-US"/>
              </w:rPr>
              <w:t>0</w:t>
            </w:r>
            <w:r w:rsidR="00C84FA5">
              <w:rPr>
                <w:rFonts w:ascii="Tahoma" w:eastAsia="Calibri" w:hAnsi="Tahoma" w:cs="Tahoma"/>
                <w:sz w:val="22"/>
              </w:rPr>
              <w:t>3</w:t>
            </w:r>
            <w:r w:rsidR="00AB0885">
              <w:rPr>
                <w:rFonts w:ascii="Tahoma" w:eastAsia="Calibri" w:hAnsi="Tahoma" w:cs="Tahoma"/>
                <w:sz w:val="22"/>
              </w:rPr>
              <w:t>-202</w:t>
            </w:r>
            <w:r w:rsidR="00C84FA5">
              <w:rPr>
                <w:rFonts w:ascii="Tahoma" w:eastAsia="Calibri" w:hAnsi="Tahoma" w:cs="Tahoma"/>
                <w:sz w:val="22"/>
              </w:rPr>
              <w:t>6</w:t>
            </w:r>
          </w:p>
          <w:p w14:paraId="763A4208" w14:textId="77777777" w:rsidR="0025654B" w:rsidRDefault="0025654B" w:rsidP="0025654B">
            <w:pPr>
              <w:spacing w:before="0" w:after="0"/>
              <w:ind w:left="546"/>
              <w:rPr>
                <w:rFonts w:ascii="Tahoma" w:eastAsia="Calibri" w:hAnsi="Tahoma" w:cs="Tahoma"/>
              </w:rPr>
            </w:pPr>
          </w:p>
          <w:p w14:paraId="34042578" w14:textId="00E5805A" w:rsidR="0025654B" w:rsidRPr="00585A8E" w:rsidRDefault="0025654B" w:rsidP="00C84FA5">
            <w:pPr>
              <w:spacing w:before="0" w:after="0"/>
              <w:ind w:left="546"/>
              <w:rPr>
                <w:rFonts w:ascii="Tahoma" w:eastAsia="Calibri" w:hAnsi="Tahoma" w:cs="Tahoma"/>
                <w:b/>
              </w:rPr>
            </w:pPr>
            <w:proofErr w:type="spellStart"/>
            <w:r w:rsidRPr="0025654B">
              <w:rPr>
                <w:rFonts w:ascii="Tahoma" w:eastAsia="Calibri" w:hAnsi="Tahoma" w:cs="Tahoma"/>
                <w:sz w:val="22"/>
              </w:rPr>
              <w:t>Αρ</w:t>
            </w:r>
            <w:proofErr w:type="spellEnd"/>
            <w:r w:rsidRPr="0025654B">
              <w:rPr>
                <w:rFonts w:ascii="Tahoma" w:eastAsia="Calibri" w:hAnsi="Tahoma" w:cs="Tahoma"/>
                <w:sz w:val="22"/>
              </w:rPr>
              <w:t xml:space="preserve">. </w:t>
            </w:r>
            <w:proofErr w:type="spellStart"/>
            <w:r w:rsidRPr="0025654B">
              <w:rPr>
                <w:rFonts w:ascii="Tahoma" w:eastAsia="Calibri" w:hAnsi="Tahoma" w:cs="Tahoma"/>
                <w:sz w:val="22"/>
              </w:rPr>
              <w:t>Πρωτ</w:t>
            </w:r>
            <w:proofErr w:type="spellEnd"/>
            <w:r w:rsidRPr="0025654B">
              <w:rPr>
                <w:rFonts w:ascii="Tahoma" w:eastAsia="Calibri" w:hAnsi="Tahoma" w:cs="Tahoma"/>
                <w:sz w:val="22"/>
              </w:rPr>
              <w:t xml:space="preserve">.:  </w:t>
            </w:r>
            <w:r w:rsidR="000D543A">
              <w:rPr>
                <w:rFonts w:ascii="Tahoma" w:eastAsia="Calibri" w:hAnsi="Tahoma" w:cs="Tahoma"/>
                <w:sz w:val="22"/>
              </w:rPr>
              <w:t>2196</w:t>
            </w:r>
          </w:p>
        </w:tc>
      </w:tr>
    </w:tbl>
    <w:p w14:paraId="064252E3" w14:textId="77777777" w:rsidR="00314C16" w:rsidRDefault="0065153C" w:rsidP="0065153C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ΠΡΟΚΗΡΥΞΗ  </w:t>
      </w:r>
      <w:r w:rsidR="00FD6415">
        <w:rPr>
          <w:rFonts w:ascii="Tahoma" w:hAnsi="Tahoma" w:cs="Tahoma"/>
          <w:b/>
          <w:sz w:val="22"/>
        </w:rPr>
        <w:t xml:space="preserve">ΔΗΜΟΣΙΟΥ ΔΙΑΓΩΝΙΣΜΟΥ </w:t>
      </w:r>
    </w:p>
    <w:p w14:paraId="3972725B" w14:textId="77777777" w:rsidR="00314C16" w:rsidRPr="00D06331" w:rsidRDefault="00314C16" w:rsidP="00314C16">
      <w:pPr>
        <w:jc w:val="center"/>
        <w:rPr>
          <w:rFonts w:ascii="Tahoma" w:eastAsia="Calibri" w:hAnsi="Tahoma" w:cs="Tahoma"/>
          <w:b/>
          <w:bCs/>
          <w:caps/>
          <w:spacing w:val="2"/>
          <w:sz w:val="22"/>
        </w:rPr>
      </w:pPr>
      <w:r w:rsidRPr="00314C16">
        <w:rPr>
          <w:rFonts w:ascii="Tahoma" w:eastAsia="Calibri" w:hAnsi="Tahoma" w:cs="Tahoma"/>
          <w:bCs/>
          <w:caps/>
          <w:spacing w:val="2"/>
          <w:sz w:val="22"/>
        </w:rPr>
        <w:t>με κριτηριο κατακ</w:t>
      </w:r>
      <w:r w:rsidR="00FD6415">
        <w:rPr>
          <w:rFonts w:ascii="Tahoma" w:eastAsia="Calibri" w:hAnsi="Tahoma" w:cs="Tahoma"/>
          <w:bCs/>
          <w:caps/>
          <w:spacing w:val="2"/>
          <w:sz w:val="22"/>
        </w:rPr>
        <w:t xml:space="preserve">υρωσησ την πλεον συμφερουσα  ΠΡΟΣΦΟΡΑ ΒΑΣΕΙ ΣΧΕΣΗΣ ΠΟΙΟΤΗΤΑΣ –ΤΙΜΗΣ  ΓΙΑ ΤΗΝ </w:t>
      </w:r>
      <w:r w:rsidRPr="00D06331">
        <w:rPr>
          <w:rFonts w:ascii="Tahoma" w:eastAsia="Calibri" w:hAnsi="Tahoma" w:cs="Tahoma"/>
          <w:b/>
          <w:bCs/>
          <w:caps/>
          <w:spacing w:val="2"/>
          <w:sz w:val="22"/>
        </w:rPr>
        <w:t>:</w:t>
      </w:r>
    </w:p>
    <w:p w14:paraId="7699E71F" w14:textId="77777777" w:rsidR="00FD6415" w:rsidRPr="00EB729C" w:rsidRDefault="00314C16" w:rsidP="00FD6415">
      <w:pPr>
        <w:spacing w:line="276" w:lineRule="auto"/>
        <w:jc w:val="center"/>
        <w:rPr>
          <w:rFonts w:cs="Tahoma"/>
          <w:b/>
          <w:sz w:val="28"/>
          <w:szCs w:val="28"/>
        </w:rPr>
      </w:pPr>
      <w:r w:rsidRPr="00D06331">
        <w:rPr>
          <w:rFonts w:ascii="Tahoma" w:hAnsi="Tahoma" w:cs="Tahoma"/>
          <w:b/>
          <w:bCs/>
          <w:sz w:val="22"/>
        </w:rPr>
        <w:t xml:space="preserve"> </w:t>
      </w:r>
      <w:r w:rsidRPr="000A7DED">
        <w:rPr>
          <w:rFonts w:ascii="Tahoma" w:hAnsi="Tahoma" w:cs="Tahoma"/>
          <w:b/>
          <w:bCs/>
          <w:i/>
          <w:sz w:val="22"/>
        </w:rPr>
        <w:t>«</w:t>
      </w:r>
      <w:r w:rsidR="00FD6415" w:rsidRPr="00EB729C">
        <w:rPr>
          <w:rFonts w:cs="Tahoma"/>
          <w:b/>
          <w:sz w:val="28"/>
          <w:szCs w:val="28"/>
        </w:rPr>
        <w:t xml:space="preserve">ΕΚΜΙΣΘΩΣΗ ΤΟΥ </w:t>
      </w:r>
      <w:r w:rsidR="006A2ED9">
        <w:rPr>
          <w:rFonts w:cs="Tahoma"/>
          <w:b/>
          <w:sz w:val="28"/>
          <w:szCs w:val="28"/>
        </w:rPr>
        <w:t>ΚΟΙΝΟΤΙΚΟΥ</w:t>
      </w:r>
      <w:r w:rsidR="00FD6415" w:rsidRPr="00EB729C">
        <w:rPr>
          <w:rFonts w:cs="Tahoma"/>
          <w:b/>
          <w:sz w:val="28"/>
          <w:szCs w:val="28"/>
        </w:rPr>
        <w:t xml:space="preserve"> ΞΕΝΩΝΑ </w:t>
      </w:r>
      <w:r w:rsidR="006A2ED9">
        <w:rPr>
          <w:rFonts w:cs="Tahoma"/>
          <w:b/>
          <w:sz w:val="28"/>
          <w:szCs w:val="28"/>
        </w:rPr>
        <w:t>– ΚΑΦΕΝΕΙΟΥ ΜΕΣΟΒΟΥΝΙΟΥ</w:t>
      </w:r>
      <w:r w:rsidR="00FD6415">
        <w:rPr>
          <w:rFonts w:cs="Tahoma"/>
          <w:b/>
          <w:sz w:val="28"/>
          <w:szCs w:val="28"/>
        </w:rPr>
        <w:t>»</w:t>
      </w:r>
    </w:p>
    <w:p w14:paraId="094476D8" w14:textId="77777777" w:rsidR="00314C16" w:rsidRPr="000A7DED" w:rsidRDefault="00314C16" w:rsidP="00314C16">
      <w:pPr>
        <w:spacing w:after="0"/>
        <w:jc w:val="center"/>
        <w:rPr>
          <w:rFonts w:ascii="Tahoma" w:hAnsi="Tahoma" w:cs="Tahoma"/>
          <w:b/>
          <w:bCs/>
          <w:i/>
          <w:sz w:val="22"/>
        </w:rPr>
      </w:pPr>
    </w:p>
    <w:p w14:paraId="228FE335" w14:textId="77777777" w:rsidR="00FD6415" w:rsidRPr="00D06D2B" w:rsidRDefault="00FD6415" w:rsidP="00FD6415">
      <w:pPr>
        <w:pStyle w:val="20"/>
      </w:pPr>
    </w:p>
    <w:p w14:paraId="050C3E93" w14:textId="77777777" w:rsidR="00FD6415" w:rsidRPr="00FD6415" w:rsidRDefault="00FD6415" w:rsidP="00FD6415">
      <w:pPr>
        <w:pStyle w:val="20"/>
      </w:pPr>
      <w:r w:rsidRPr="00FD6415">
        <w:t>Ο  ΔΗΜΑΡΧΟΣ ΖΑΓΟΡΙΟΥ</w:t>
      </w:r>
    </w:p>
    <w:p w14:paraId="41C94A78" w14:textId="77777777" w:rsidR="00FD6415" w:rsidRPr="00FD6415" w:rsidRDefault="00FD6415" w:rsidP="00FD6415">
      <w:pPr>
        <w:rPr>
          <w:rFonts w:ascii="Tahoma" w:hAnsi="Tahoma" w:cs="Tahoma"/>
          <w:sz w:val="22"/>
        </w:rPr>
      </w:pPr>
    </w:p>
    <w:p w14:paraId="623AB8DB" w14:textId="77777777" w:rsidR="00FD6415" w:rsidRPr="00FD6415" w:rsidRDefault="00FD6415" w:rsidP="00FD6415">
      <w:pPr>
        <w:rPr>
          <w:rFonts w:ascii="Tahoma" w:hAnsi="Tahoma" w:cs="Tahoma"/>
          <w:sz w:val="22"/>
        </w:rPr>
      </w:pPr>
      <w:r w:rsidRPr="00FD6415">
        <w:rPr>
          <w:rFonts w:ascii="Tahoma" w:hAnsi="Tahoma" w:cs="Tahoma"/>
          <w:sz w:val="22"/>
        </w:rPr>
        <w:t xml:space="preserve">Έχοντας </w:t>
      </w:r>
      <w:proofErr w:type="spellStart"/>
      <w:r w:rsidRPr="00FD6415">
        <w:rPr>
          <w:rFonts w:ascii="Tahoma" w:hAnsi="Tahoma" w:cs="Tahoma"/>
          <w:sz w:val="22"/>
        </w:rPr>
        <w:t>υπ</w:t>
      </w:r>
      <w:proofErr w:type="spellEnd"/>
      <w:r w:rsidRPr="00FD6415">
        <w:rPr>
          <w:rFonts w:ascii="Tahoma" w:hAnsi="Tahoma" w:cs="Tahoma"/>
          <w:sz w:val="22"/>
        </w:rPr>
        <w:t xml:space="preserve"> </w:t>
      </w:r>
      <w:proofErr w:type="spellStart"/>
      <w:r w:rsidRPr="00FD6415">
        <w:rPr>
          <w:rFonts w:ascii="Tahoma" w:hAnsi="Tahoma" w:cs="Tahoma"/>
          <w:sz w:val="22"/>
        </w:rPr>
        <w:t>όψιν</w:t>
      </w:r>
      <w:proofErr w:type="spellEnd"/>
      <w:r w:rsidRPr="00FD6415">
        <w:rPr>
          <w:rFonts w:ascii="Tahoma" w:hAnsi="Tahoma" w:cs="Tahoma"/>
          <w:sz w:val="22"/>
        </w:rPr>
        <w:t xml:space="preserve"> :</w:t>
      </w:r>
    </w:p>
    <w:p w14:paraId="01D28C8B" w14:textId="77777777" w:rsidR="00FD6415" w:rsidRPr="00FD6415" w:rsidRDefault="00FD6415" w:rsidP="00FD6415">
      <w:pPr>
        <w:pStyle w:val="20"/>
      </w:pPr>
    </w:p>
    <w:p w14:paraId="056661F4" w14:textId="77777777" w:rsidR="00FD6415" w:rsidRPr="00FD6415" w:rsidRDefault="00FD6415" w:rsidP="00FD6415">
      <w:pPr>
        <w:pStyle w:val="a7"/>
        <w:numPr>
          <w:ilvl w:val="0"/>
          <w:numId w:val="43"/>
        </w:numPr>
        <w:ind w:left="284" w:hanging="284"/>
        <w:rPr>
          <w:rFonts w:ascii="Tahoma" w:hAnsi="Tahoma" w:cs="Tahoma"/>
          <w:sz w:val="22"/>
        </w:rPr>
      </w:pPr>
      <w:r w:rsidRPr="00FD6415">
        <w:rPr>
          <w:rFonts w:ascii="Tahoma" w:hAnsi="Tahoma" w:cs="Tahoma"/>
          <w:iCs/>
          <w:sz w:val="22"/>
        </w:rPr>
        <w:t>Τον  Ν. 3852/2010 «</w:t>
      </w:r>
      <w:r w:rsidRPr="00FD6415">
        <w:rPr>
          <w:rFonts w:ascii="Tahoma" w:hAnsi="Tahoma" w:cs="Tahoma"/>
          <w:i/>
          <w:iCs/>
          <w:sz w:val="22"/>
        </w:rPr>
        <w:t>Νέα Αρχιτεκτονική της Αυτοδιοίκησης και της Αποκεντρωμένης Διοίκησης - Πρόγραμμα Καλλικράτης</w:t>
      </w:r>
      <w:r w:rsidRPr="00FD6415">
        <w:rPr>
          <w:rFonts w:ascii="Tahoma" w:hAnsi="Tahoma" w:cs="Tahoma"/>
          <w:iCs/>
          <w:sz w:val="22"/>
        </w:rPr>
        <w:t>» (Φ.Ε.Κ. 87/</w:t>
      </w:r>
      <w:proofErr w:type="spellStart"/>
      <w:r w:rsidRPr="00FD6415">
        <w:rPr>
          <w:rFonts w:ascii="Tahoma" w:hAnsi="Tahoma" w:cs="Tahoma"/>
          <w:iCs/>
          <w:sz w:val="22"/>
        </w:rPr>
        <w:t>τ.Α</w:t>
      </w:r>
      <w:proofErr w:type="spellEnd"/>
      <w:r w:rsidRPr="00FD6415">
        <w:rPr>
          <w:rFonts w:ascii="Tahoma" w:hAnsi="Tahoma" w:cs="Tahoma"/>
          <w:iCs/>
          <w:sz w:val="22"/>
        </w:rPr>
        <w:t>΄/07-06-2010), όπως ισχύει σήμερα.</w:t>
      </w:r>
    </w:p>
    <w:p w14:paraId="43C87CA0" w14:textId="77777777" w:rsidR="00FD6415" w:rsidRPr="00FD6415" w:rsidRDefault="00FD6415" w:rsidP="00FD6415">
      <w:pPr>
        <w:numPr>
          <w:ilvl w:val="0"/>
          <w:numId w:val="43"/>
        </w:numPr>
        <w:spacing w:before="0" w:after="0" w:line="276" w:lineRule="auto"/>
        <w:ind w:left="426" w:hanging="426"/>
        <w:rPr>
          <w:rFonts w:ascii="Tahoma" w:hAnsi="Tahoma" w:cs="Tahoma"/>
          <w:sz w:val="22"/>
        </w:rPr>
      </w:pPr>
      <w:r w:rsidRPr="00FD6415">
        <w:rPr>
          <w:rFonts w:ascii="Tahoma" w:hAnsi="Tahoma" w:cs="Tahoma"/>
          <w:sz w:val="22"/>
        </w:rPr>
        <w:t>Τις διατάξεις του  ΠΔ 270/1981 ΦΕΚ 77/Α/30-03-1981 «</w:t>
      </w:r>
      <w:r w:rsidRPr="00FD6415">
        <w:rPr>
          <w:rFonts w:ascii="Tahoma" w:hAnsi="Tahoma" w:cs="Tahoma"/>
          <w:i/>
          <w:sz w:val="22"/>
        </w:rPr>
        <w:t xml:space="preserve">Περί Καθορισμού των οργάνων της διαδικασίας και των όρων διενέργειας δημοπρασιών </w:t>
      </w:r>
      <w:proofErr w:type="spellStart"/>
      <w:r w:rsidRPr="00FD6415">
        <w:rPr>
          <w:rFonts w:ascii="Tahoma" w:hAnsi="Tahoma" w:cs="Tahoma"/>
          <w:i/>
          <w:sz w:val="22"/>
        </w:rPr>
        <w:t>δι</w:t>
      </w:r>
      <w:proofErr w:type="spellEnd"/>
      <w:r w:rsidRPr="00FD6415">
        <w:rPr>
          <w:rFonts w:ascii="Tahoma" w:hAnsi="Tahoma" w:cs="Tahoma"/>
          <w:i/>
          <w:sz w:val="22"/>
        </w:rPr>
        <w:t xml:space="preserve"> </w:t>
      </w:r>
      <w:proofErr w:type="spellStart"/>
      <w:r w:rsidRPr="00FD6415">
        <w:rPr>
          <w:rFonts w:ascii="Tahoma" w:hAnsi="Tahoma" w:cs="Tahoma"/>
          <w:i/>
          <w:sz w:val="22"/>
        </w:rPr>
        <w:t>εκποίησιν</w:t>
      </w:r>
      <w:proofErr w:type="spellEnd"/>
      <w:r w:rsidRPr="00FD6415">
        <w:rPr>
          <w:rFonts w:ascii="Tahoma" w:hAnsi="Tahoma" w:cs="Tahoma"/>
          <w:i/>
          <w:sz w:val="22"/>
        </w:rPr>
        <w:t xml:space="preserve"> ή </w:t>
      </w:r>
      <w:proofErr w:type="spellStart"/>
      <w:r w:rsidRPr="00FD6415">
        <w:rPr>
          <w:rFonts w:ascii="Tahoma" w:hAnsi="Tahoma" w:cs="Tahoma"/>
          <w:i/>
          <w:sz w:val="22"/>
        </w:rPr>
        <w:t>εκμίσθωσιν</w:t>
      </w:r>
      <w:proofErr w:type="spellEnd"/>
      <w:r w:rsidRPr="00FD6415">
        <w:rPr>
          <w:rFonts w:ascii="Tahoma" w:hAnsi="Tahoma" w:cs="Tahoma"/>
          <w:i/>
          <w:sz w:val="22"/>
        </w:rPr>
        <w:t xml:space="preserve">  πραγμάτων Δήμων και Κοινοτήτων</w:t>
      </w:r>
      <w:r w:rsidRPr="00FD6415">
        <w:rPr>
          <w:rFonts w:ascii="Tahoma" w:hAnsi="Tahoma" w:cs="Tahoma"/>
          <w:sz w:val="22"/>
        </w:rPr>
        <w:t xml:space="preserve">» </w:t>
      </w:r>
    </w:p>
    <w:p w14:paraId="7D61CC52" w14:textId="77777777" w:rsidR="00FD6415" w:rsidRPr="00FD6415" w:rsidRDefault="00FD6415" w:rsidP="00FD6415">
      <w:pPr>
        <w:numPr>
          <w:ilvl w:val="0"/>
          <w:numId w:val="43"/>
        </w:numPr>
        <w:spacing w:before="0" w:after="0" w:line="276" w:lineRule="auto"/>
        <w:ind w:left="426" w:hanging="426"/>
        <w:rPr>
          <w:rFonts w:ascii="Tahoma" w:hAnsi="Tahoma" w:cs="Tahoma"/>
          <w:sz w:val="22"/>
        </w:rPr>
      </w:pPr>
      <w:r w:rsidRPr="00FD6415">
        <w:rPr>
          <w:rFonts w:ascii="Tahoma" w:hAnsi="Tahoma" w:cs="Tahoma"/>
          <w:sz w:val="22"/>
        </w:rPr>
        <w:t xml:space="preserve">Το  άρθρο 192 του Ν.3463/206  (ΦΕΚ 114/Α/8-6-2006) « </w:t>
      </w:r>
      <w:r w:rsidRPr="00FD6415">
        <w:rPr>
          <w:rFonts w:ascii="Tahoma" w:hAnsi="Tahoma" w:cs="Tahoma"/>
          <w:i/>
          <w:sz w:val="22"/>
        </w:rPr>
        <w:t>Κώδικας Δήμων και Κοινοτήτων</w:t>
      </w:r>
      <w:r w:rsidRPr="00FD6415">
        <w:rPr>
          <w:rFonts w:ascii="Tahoma" w:hAnsi="Tahoma" w:cs="Tahoma"/>
          <w:sz w:val="22"/>
        </w:rPr>
        <w:t xml:space="preserve">» όπως τροποποιήθηκε με το άρθρο 55 του Ν4277/2014 (ΦΕΚ 156/Α/1-08-2014) και αντικαταστάθηκε από την παρ.1 του άρθρου 196 του Ν.4555/2018 (ΦΕΚ 133/Α/19-7-2018 </w:t>
      </w:r>
    </w:p>
    <w:p w14:paraId="2BE85E46" w14:textId="77777777" w:rsidR="00FD6415" w:rsidRPr="006826AF" w:rsidRDefault="00FD6415" w:rsidP="00FD6415">
      <w:pPr>
        <w:numPr>
          <w:ilvl w:val="0"/>
          <w:numId w:val="43"/>
        </w:numPr>
        <w:spacing w:before="0" w:after="0" w:line="276" w:lineRule="auto"/>
        <w:ind w:left="426" w:hanging="426"/>
        <w:rPr>
          <w:rFonts w:ascii="Tahoma" w:hAnsi="Tahoma" w:cs="Tahoma"/>
          <w:sz w:val="22"/>
          <w:u w:val="single"/>
        </w:rPr>
      </w:pPr>
      <w:r w:rsidRPr="00FD6415">
        <w:rPr>
          <w:rFonts w:ascii="Tahoma" w:hAnsi="Tahoma" w:cs="Tahoma"/>
          <w:sz w:val="22"/>
        </w:rPr>
        <w:t xml:space="preserve">Την αριθ. </w:t>
      </w:r>
      <w:r w:rsidR="004C4CD2">
        <w:rPr>
          <w:rFonts w:ascii="Tahoma" w:hAnsi="Tahoma" w:cs="Tahoma"/>
          <w:sz w:val="22"/>
        </w:rPr>
        <w:t>20</w:t>
      </w:r>
      <w:r w:rsidR="00DF799C">
        <w:rPr>
          <w:rFonts w:ascii="Tahoma" w:hAnsi="Tahoma" w:cs="Tahoma"/>
          <w:sz w:val="22"/>
        </w:rPr>
        <w:t>/202</w:t>
      </w:r>
      <w:r w:rsidR="004C4CD2">
        <w:rPr>
          <w:rFonts w:ascii="Tahoma" w:hAnsi="Tahoma" w:cs="Tahoma"/>
          <w:sz w:val="22"/>
        </w:rPr>
        <w:t>6</w:t>
      </w:r>
      <w:r w:rsidRPr="00FD6415">
        <w:rPr>
          <w:rFonts w:ascii="Tahoma" w:hAnsi="Tahoma" w:cs="Tahoma"/>
          <w:sz w:val="22"/>
        </w:rPr>
        <w:t xml:space="preserve"> Απόφαση  του Δημοτικού Συμβουλίου (ΑΔΑ:Ψ</w:t>
      </w:r>
      <w:r w:rsidR="00884D1F">
        <w:rPr>
          <w:rFonts w:ascii="Tahoma" w:hAnsi="Tahoma" w:cs="Tahoma"/>
          <w:sz w:val="22"/>
        </w:rPr>
        <w:t>Σ8ΙΩΡΞ</w:t>
      </w:r>
      <w:r w:rsidRPr="00FD6415">
        <w:rPr>
          <w:rFonts w:ascii="Tahoma" w:hAnsi="Tahoma" w:cs="Tahoma"/>
          <w:sz w:val="22"/>
        </w:rPr>
        <w:t>-</w:t>
      </w:r>
      <w:r w:rsidR="00884D1F">
        <w:rPr>
          <w:rFonts w:ascii="Tahoma" w:hAnsi="Tahoma" w:cs="Tahoma"/>
          <w:sz w:val="22"/>
        </w:rPr>
        <w:t>Α35</w:t>
      </w:r>
      <w:r w:rsidRPr="00FD6415">
        <w:rPr>
          <w:rFonts w:ascii="Tahoma" w:hAnsi="Tahoma" w:cs="Tahoma"/>
          <w:sz w:val="22"/>
        </w:rPr>
        <w:t xml:space="preserve">) </w:t>
      </w:r>
    </w:p>
    <w:p w14:paraId="0C758045" w14:textId="77777777" w:rsidR="006826AF" w:rsidRPr="00FD6415" w:rsidRDefault="006826AF" w:rsidP="00FD6415">
      <w:pPr>
        <w:numPr>
          <w:ilvl w:val="0"/>
          <w:numId w:val="43"/>
        </w:numPr>
        <w:spacing w:before="0" w:after="0" w:line="276" w:lineRule="auto"/>
        <w:ind w:left="426" w:hanging="426"/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</w:rPr>
        <w:t xml:space="preserve">Την αριθ. </w:t>
      </w:r>
      <w:r w:rsidR="00ED29E7">
        <w:rPr>
          <w:rFonts w:ascii="Tahoma" w:hAnsi="Tahoma" w:cs="Tahoma"/>
          <w:sz w:val="22"/>
        </w:rPr>
        <w:t>52</w:t>
      </w:r>
      <w:r>
        <w:rPr>
          <w:rFonts w:ascii="Tahoma" w:hAnsi="Tahoma" w:cs="Tahoma"/>
          <w:sz w:val="22"/>
        </w:rPr>
        <w:t>/202</w:t>
      </w:r>
      <w:r w:rsidR="00ED29E7">
        <w:rPr>
          <w:rFonts w:ascii="Tahoma" w:hAnsi="Tahoma" w:cs="Tahoma"/>
          <w:sz w:val="22"/>
        </w:rPr>
        <w:t>6</w:t>
      </w:r>
      <w:r>
        <w:rPr>
          <w:rFonts w:ascii="Tahoma" w:hAnsi="Tahoma" w:cs="Tahoma"/>
          <w:sz w:val="22"/>
        </w:rPr>
        <w:t xml:space="preserve"> Απόφαση της Δημοτικής Επιτροπής ( ΑΔΑ:</w:t>
      </w:r>
      <w:r w:rsidR="00ED29E7">
        <w:rPr>
          <w:rFonts w:ascii="Tahoma" w:hAnsi="Tahoma" w:cs="Tahoma"/>
          <w:sz w:val="22"/>
        </w:rPr>
        <w:t>ΨΞ36ΩΡΞ</w:t>
      </w:r>
      <w:r>
        <w:rPr>
          <w:rFonts w:ascii="Tahoma" w:hAnsi="Tahoma" w:cs="Tahoma"/>
          <w:sz w:val="22"/>
        </w:rPr>
        <w:t>-</w:t>
      </w:r>
      <w:r w:rsidR="00ED29E7">
        <w:rPr>
          <w:rFonts w:ascii="Tahoma" w:hAnsi="Tahoma" w:cs="Tahoma"/>
          <w:sz w:val="22"/>
        </w:rPr>
        <w:t>ΦΘΤ</w:t>
      </w:r>
      <w:r>
        <w:rPr>
          <w:rFonts w:ascii="Tahoma" w:hAnsi="Tahoma" w:cs="Tahoma"/>
          <w:sz w:val="22"/>
        </w:rPr>
        <w:t>)</w:t>
      </w:r>
    </w:p>
    <w:p w14:paraId="12C68C91" w14:textId="77777777" w:rsidR="00FD6415" w:rsidRPr="003401F5" w:rsidRDefault="006826AF" w:rsidP="00FD6415">
      <w:pPr>
        <w:pStyle w:val="20"/>
      </w:pPr>
      <w:r>
        <w:t>π</w:t>
      </w:r>
      <w:r w:rsidR="00FD6415" w:rsidRPr="003401F5">
        <w:t xml:space="preserve">ροκηρύσσει </w:t>
      </w:r>
    </w:p>
    <w:p w14:paraId="660B64AD" w14:textId="77777777" w:rsidR="00FD6415" w:rsidRPr="003401F5" w:rsidRDefault="00FD6415" w:rsidP="00FD6415">
      <w:pPr>
        <w:rPr>
          <w:sz w:val="28"/>
          <w:szCs w:val="28"/>
        </w:rPr>
      </w:pPr>
    </w:p>
    <w:p w14:paraId="5E221E0F" w14:textId="77777777" w:rsidR="00FD6415" w:rsidRPr="006826AF" w:rsidRDefault="00FD6415" w:rsidP="006826AF">
      <w:pPr>
        <w:spacing w:before="0" w:after="0" w:line="276" w:lineRule="auto"/>
        <w:ind w:left="284"/>
        <w:rPr>
          <w:rFonts w:ascii="Tahoma" w:hAnsi="Tahoma" w:cs="Tahoma"/>
          <w:sz w:val="22"/>
        </w:rPr>
      </w:pPr>
      <w:r w:rsidRPr="006826AF">
        <w:rPr>
          <w:rFonts w:ascii="Tahoma" w:hAnsi="Tahoma" w:cs="Tahoma"/>
          <w:sz w:val="22"/>
        </w:rPr>
        <w:t xml:space="preserve">Δημόσιο διαγωνισμό (Δημοπρασία)  με σφραγισμένες  προσφορές για την μακροχρόνια εκμίσθωση του </w:t>
      </w:r>
      <w:r w:rsidR="00D31B46" w:rsidRPr="006826AF">
        <w:rPr>
          <w:rFonts w:ascii="Tahoma" w:hAnsi="Tahoma" w:cs="Tahoma"/>
          <w:sz w:val="22"/>
        </w:rPr>
        <w:t>Κοινοτικού</w:t>
      </w:r>
      <w:r w:rsidRPr="006826AF">
        <w:rPr>
          <w:rFonts w:ascii="Tahoma" w:hAnsi="Tahoma" w:cs="Tahoma"/>
          <w:sz w:val="22"/>
        </w:rPr>
        <w:t xml:space="preserve"> Ξενώνα</w:t>
      </w:r>
      <w:r w:rsidR="00D31B46" w:rsidRPr="006826AF">
        <w:rPr>
          <w:rFonts w:ascii="Tahoma" w:hAnsi="Tahoma" w:cs="Tahoma"/>
          <w:sz w:val="22"/>
        </w:rPr>
        <w:t xml:space="preserve"> - Καφενείου</w:t>
      </w:r>
      <w:r w:rsidRPr="006826AF">
        <w:rPr>
          <w:rFonts w:ascii="Tahoma" w:hAnsi="Tahoma" w:cs="Tahoma"/>
          <w:sz w:val="22"/>
        </w:rPr>
        <w:t xml:space="preserve"> </w:t>
      </w:r>
      <w:proofErr w:type="spellStart"/>
      <w:r w:rsidR="00D31B46" w:rsidRPr="006826AF">
        <w:rPr>
          <w:rFonts w:ascii="Tahoma" w:hAnsi="Tahoma" w:cs="Tahoma"/>
          <w:sz w:val="22"/>
        </w:rPr>
        <w:t>Μεσοβουνίου</w:t>
      </w:r>
      <w:proofErr w:type="spellEnd"/>
      <w:r w:rsidRPr="006826AF">
        <w:rPr>
          <w:rFonts w:ascii="Tahoma" w:hAnsi="Tahoma" w:cs="Tahoma"/>
          <w:sz w:val="22"/>
        </w:rPr>
        <w:t xml:space="preserve"> με κριτήριο ανάθεσης την πλέον συμφέρουσα  προσφορά βάσει σχέσης ποιότητας –τιμής. Η Δημοπρασία θα γίνει στα γραφεία του Δήμου </w:t>
      </w:r>
      <w:proofErr w:type="spellStart"/>
      <w:r w:rsidRPr="006826AF">
        <w:rPr>
          <w:rFonts w:ascii="Tahoma" w:hAnsi="Tahoma" w:cs="Tahoma"/>
          <w:sz w:val="22"/>
        </w:rPr>
        <w:t>Ζαγορίου</w:t>
      </w:r>
      <w:proofErr w:type="spellEnd"/>
      <w:r w:rsidRPr="006826AF">
        <w:rPr>
          <w:rFonts w:ascii="Tahoma" w:hAnsi="Tahoma" w:cs="Tahoma"/>
          <w:sz w:val="22"/>
        </w:rPr>
        <w:t xml:space="preserve"> στους </w:t>
      </w:r>
      <w:proofErr w:type="spellStart"/>
      <w:r w:rsidRPr="006826AF">
        <w:rPr>
          <w:rFonts w:ascii="Tahoma" w:hAnsi="Tahoma" w:cs="Tahoma"/>
          <w:sz w:val="22"/>
        </w:rPr>
        <w:t>Ασπραγγέλλους</w:t>
      </w:r>
      <w:proofErr w:type="spellEnd"/>
      <w:r w:rsidRPr="006826AF">
        <w:rPr>
          <w:rFonts w:ascii="Tahoma" w:hAnsi="Tahoma" w:cs="Tahoma"/>
          <w:sz w:val="22"/>
        </w:rPr>
        <w:t xml:space="preserve"> </w:t>
      </w:r>
      <w:r w:rsidRPr="006826AF">
        <w:rPr>
          <w:rFonts w:ascii="Tahoma" w:hAnsi="Tahoma" w:cs="Tahoma"/>
          <w:b/>
          <w:sz w:val="22"/>
        </w:rPr>
        <w:t xml:space="preserve">την </w:t>
      </w:r>
      <w:r w:rsidR="007F5402">
        <w:rPr>
          <w:rFonts w:ascii="Tahoma" w:hAnsi="Tahoma" w:cs="Tahoma"/>
          <w:b/>
          <w:sz w:val="22"/>
        </w:rPr>
        <w:t>21</w:t>
      </w:r>
      <w:r w:rsidR="007F5402" w:rsidRPr="007F5402">
        <w:rPr>
          <w:rFonts w:ascii="Tahoma" w:hAnsi="Tahoma" w:cs="Tahoma"/>
          <w:b/>
          <w:sz w:val="22"/>
          <w:vertAlign w:val="superscript"/>
        </w:rPr>
        <w:t>η</w:t>
      </w:r>
      <w:r w:rsidR="007F5402">
        <w:rPr>
          <w:rFonts w:ascii="Tahoma" w:hAnsi="Tahoma" w:cs="Tahoma"/>
          <w:b/>
          <w:sz w:val="22"/>
        </w:rPr>
        <w:t xml:space="preserve"> Απριλίου</w:t>
      </w:r>
      <w:r w:rsidRPr="006826AF">
        <w:rPr>
          <w:rFonts w:ascii="Tahoma" w:hAnsi="Tahoma" w:cs="Tahoma"/>
          <w:b/>
          <w:sz w:val="22"/>
        </w:rPr>
        <w:t xml:space="preserve"> 202</w:t>
      </w:r>
      <w:r w:rsidR="007F5402">
        <w:rPr>
          <w:rFonts w:ascii="Tahoma" w:hAnsi="Tahoma" w:cs="Tahoma"/>
          <w:b/>
          <w:sz w:val="22"/>
        </w:rPr>
        <w:t>6</w:t>
      </w:r>
      <w:r w:rsidRPr="006826AF">
        <w:rPr>
          <w:rFonts w:ascii="Tahoma" w:hAnsi="Tahoma" w:cs="Tahoma"/>
          <w:sz w:val="22"/>
        </w:rPr>
        <w:t xml:space="preserve"> και ώρα 11.00π.μ. ενώπιον της Επιτροπής Διαγωνισμού σύμφωνα με τους όρους της διακήρυξης και προϋποθέσεις</w:t>
      </w:r>
      <w:r w:rsidR="002A3691" w:rsidRPr="006826AF">
        <w:rPr>
          <w:rFonts w:ascii="Tahoma" w:hAnsi="Tahoma" w:cs="Tahoma"/>
          <w:sz w:val="22"/>
        </w:rPr>
        <w:t xml:space="preserve"> όπως  έχουν εγκριθεί με την αριθ.</w:t>
      </w:r>
      <w:r w:rsidR="007F5402">
        <w:rPr>
          <w:rFonts w:ascii="Tahoma" w:hAnsi="Tahoma" w:cs="Tahoma"/>
          <w:sz w:val="22"/>
        </w:rPr>
        <w:t>52</w:t>
      </w:r>
      <w:r w:rsidR="002A3691" w:rsidRPr="006826AF">
        <w:rPr>
          <w:rFonts w:ascii="Tahoma" w:hAnsi="Tahoma" w:cs="Tahoma"/>
          <w:sz w:val="22"/>
        </w:rPr>
        <w:t>/202</w:t>
      </w:r>
      <w:r w:rsidR="007F5402">
        <w:rPr>
          <w:rFonts w:ascii="Tahoma" w:hAnsi="Tahoma" w:cs="Tahoma"/>
          <w:sz w:val="22"/>
        </w:rPr>
        <w:t>6</w:t>
      </w:r>
      <w:r w:rsidR="002A3691" w:rsidRPr="006826AF">
        <w:rPr>
          <w:rFonts w:ascii="Tahoma" w:hAnsi="Tahoma" w:cs="Tahoma"/>
          <w:sz w:val="22"/>
        </w:rPr>
        <w:t xml:space="preserve"> απόφαση της Δημοτικής Επιτροπής (ΑΔΑ:</w:t>
      </w:r>
      <w:r w:rsidR="007F5402" w:rsidRPr="007F5402">
        <w:rPr>
          <w:rFonts w:ascii="Tahoma" w:hAnsi="Tahoma" w:cs="Tahoma"/>
          <w:sz w:val="22"/>
        </w:rPr>
        <w:t xml:space="preserve"> </w:t>
      </w:r>
      <w:r w:rsidR="007F5402">
        <w:rPr>
          <w:rFonts w:ascii="Tahoma" w:hAnsi="Tahoma" w:cs="Tahoma"/>
          <w:sz w:val="22"/>
        </w:rPr>
        <w:t>ΨΞ36ΩΡΞ-ΦΘΤ</w:t>
      </w:r>
      <w:r w:rsidR="002973FF" w:rsidRPr="006826AF">
        <w:rPr>
          <w:rFonts w:ascii="Tahoma" w:hAnsi="Tahoma" w:cs="Tahoma"/>
          <w:sz w:val="22"/>
        </w:rPr>
        <w:t>)</w:t>
      </w:r>
      <w:r w:rsidR="007F5402">
        <w:rPr>
          <w:rFonts w:ascii="Tahoma" w:hAnsi="Tahoma" w:cs="Tahoma"/>
          <w:sz w:val="22"/>
        </w:rPr>
        <w:t>.</w:t>
      </w:r>
      <w:r w:rsidR="006826AF" w:rsidRPr="006826AF">
        <w:rPr>
          <w:rFonts w:ascii="Tahoma" w:hAnsi="Tahoma" w:cs="Tahoma"/>
          <w:sz w:val="22"/>
        </w:rPr>
        <w:t xml:space="preserve"> </w:t>
      </w:r>
    </w:p>
    <w:p w14:paraId="5DE7FDCA" w14:textId="77777777" w:rsidR="00FD6415" w:rsidRPr="002A3691" w:rsidRDefault="00FD6415" w:rsidP="002A3691">
      <w:pPr>
        <w:pStyle w:val="af"/>
        <w:spacing w:line="276" w:lineRule="auto"/>
        <w:ind w:left="284"/>
        <w:rPr>
          <w:rFonts w:ascii="Tahoma" w:hAnsi="Tahoma" w:cs="Tahoma"/>
          <w:sz w:val="22"/>
        </w:rPr>
      </w:pPr>
    </w:p>
    <w:p w14:paraId="28000E25" w14:textId="77777777" w:rsidR="002973FF" w:rsidRPr="002973FF" w:rsidRDefault="00FD6415" w:rsidP="002973FF">
      <w:pPr>
        <w:rPr>
          <w:rFonts w:ascii="Tahoma" w:hAnsi="Tahoma" w:cs="Tahoma"/>
        </w:rPr>
      </w:pPr>
      <w:r w:rsidRPr="001E68F3">
        <w:rPr>
          <w:rFonts w:ascii="Tahoma" w:hAnsi="Tahoma" w:cs="Tahoma"/>
          <w:b/>
          <w:sz w:val="22"/>
        </w:rPr>
        <w:t xml:space="preserve"> </w:t>
      </w:r>
      <w:r w:rsidR="002973FF">
        <w:rPr>
          <w:rFonts w:ascii="Tahoma" w:hAnsi="Tahoma" w:cs="Tahoma"/>
          <w:b/>
          <w:sz w:val="22"/>
        </w:rPr>
        <w:t xml:space="preserve">1. </w:t>
      </w:r>
      <w:r w:rsidR="008C6B9B" w:rsidRPr="001E68F3">
        <w:rPr>
          <w:rFonts w:ascii="Tahoma" w:hAnsi="Tahoma" w:cs="Tahoma"/>
          <w:b/>
          <w:sz w:val="22"/>
        </w:rPr>
        <w:t>Πρόσβαση στα έγγραφα</w:t>
      </w:r>
      <w:r w:rsidR="008C6B9B" w:rsidRPr="001E68F3">
        <w:rPr>
          <w:rFonts w:cs="Arial"/>
          <w:b/>
          <w:sz w:val="22"/>
        </w:rPr>
        <w:t xml:space="preserve">: </w:t>
      </w:r>
      <w:r w:rsidR="002973FF" w:rsidRPr="002973FF">
        <w:rPr>
          <w:rFonts w:ascii="Tahoma" w:hAnsi="Tahoma" w:cs="Tahoma"/>
        </w:rPr>
        <w:t xml:space="preserve">Οι ενδιαφερόμενοι μπορούν να έχουν δωρεάν πρόσβαση στα έγγραφα της σύμβασης μέσω της Ιστοσελίδας του Δήμου </w:t>
      </w:r>
      <w:proofErr w:type="spellStart"/>
      <w:r w:rsidR="002973FF" w:rsidRPr="002973FF">
        <w:rPr>
          <w:rFonts w:ascii="Tahoma" w:hAnsi="Tahoma" w:cs="Tahoma"/>
        </w:rPr>
        <w:t>Ζαγορίου</w:t>
      </w:r>
      <w:proofErr w:type="spellEnd"/>
      <w:r w:rsidR="002973FF" w:rsidRPr="002973FF">
        <w:rPr>
          <w:rFonts w:ascii="Tahoma" w:hAnsi="Tahoma" w:cs="Tahoma"/>
        </w:rPr>
        <w:t xml:space="preserve"> www.zagori.gov.gr  Οι ενδιαφερόμενοι για τυχόν έντυπη παραλαβή και για επιπλέον πληροφορίες για τον παρόντα διαγωνισμό μπορούν να απευθύνονται στην Αναθέτουσα Αρχή, κατά τις εργάσιμες ημέρες Δευτέρα -</w:t>
      </w:r>
      <w:r w:rsidR="006826AF">
        <w:rPr>
          <w:rFonts w:ascii="Tahoma" w:hAnsi="Tahoma" w:cs="Tahoma"/>
        </w:rPr>
        <w:t xml:space="preserve"> </w:t>
      </w:r>
      <w:r w:rsidR="002973FF" w:rsidRPr="002973FF">
        <w:rPr>
          <w:rFonts w:ascii="Tahoma" w:hAnsi="Tahoma" w:cs="Tahoma"/>
        </w:rPr>
        <w:t>Παρασκευή και ώρες 08.00</w:t>
      </w:r>
      <w:r w:rsidR="001F0CBE">
        <w:rPr>
          <w:rFonts w:ascii="Tahoma" w:hAnsi="Tahoma" w:cs="Tahoma"/>
        </w:rPr>
        <w:t>π.μ - 14.00μ.μ</w:t>
      </w:r>
      <w:r w:rsidR="002973FF" w:rsidRPr="002973FF">
        <w:rPr>
          <w:rFonts w:ascii="Tahoma" w:hAnsi="Tahoma" w:cs="Tahoma"/>
        </w:rPr>
        <w:t xml:space="preserve"> </w:t>
      </w:r>
    </w:p>
    <w:p w14:paraId="252B5A2A" w14:textId="77777777" w:rsidR="00F779F6" w:rsidRPr="00F873F8" w:rsidRDefault="002973FF" w:rsidP="002973FF">
      <w:pPr>
        <w:pStyle w:val="af"/>
        <w:rPr>
          <w:rFonts w:ascii="Tahoma" w:hAnsi="Tahoma" w:cs="Tahoma"/>
        </w:rPr>
      </w:pPr>
      <w:r>
        <w:rPr>
          <w:rFonts w:ascii="Tahoma" w:hAnsi="Tahoma" w:cs="Tahoma"/>
          <w:b/>
          <w:sz w:val="22"/>
        </w:rPr>
        <w:t xml:space="preserve">2. </w:t>
      </w:r>
      <w:r w:rsidR="00E0628C">
        <w:rPr>
          <w:rFonts w:ascii="Tahoma" w:hAnsi="Tahoma" w:cs="Tahoma"/>
          <w:b/>
          <w:sz w:val="22"/>
        </w:rPr>
        <w:t xml:space="preserve"> </w:t>
      </w:r>
      <w:r w:rsidR="00585A8E" w:rsidRPr="00E43C4A">
        <w:rPr>
          <w:rFonts w:ascii="Tahoma" w:hAnsi="Tahoma" w:cs="Tahoma"/>
          <w:b/>
          <w:sz w:val="22"/>
        </w:rPr>
        <w:t xml:space="preserve">Δικαιούμενοι Συμμετοχής </w:t>
      </w:r>
      <w:r w:rsidR="00F779F6" w:rsidRPr="00F873F8">
        <w:rPr>
          <w:rFonts w:ascii="Tahoma" w:hAnsi="Tahoma" w:cs="Tahoma"/>
        </w:rPr>
        <w:t xml:space="preserve">Δικαίωμα συμμετοχής στη διαδικασία  έχουν φυσικά ή νομικά πρόσωπα </w:t>
      </w:r>
      <w:r>
        <w:rPr>
          <w:rFonts w:ascii="Tahoma" w:hAnsi="Tahoma" w:cs="Tahoma"/>
        </w:rPr>
        <w:t xml:space="preserve">καθώς </w:t>
      </w:r>
      <w:r w:rsidR="00F779F6" w:rsidRPr="00F873F8">
        <w:rPr>
          <w:rFonts w:ascii="Tahoma" w:hAnsi="Tahoma" w:cs="Tahoma"/>
        </w:rPr>
        <w:t xml:space="preserve">και, </w:t>
      </w:r>
      <w:r>
        <w:rPr>
          <w:rFonts w:ascii="Tahoma" w:hAnsi="Tahoma" w:cs="Tahoma"/>
        </w:rPr>
        <w:t xml:space="preserve">κοινοπρακτικά σχήματα </w:t>
      </w:r>
    </w:p>
    <w:p w14:paraId="0B2EC3FE" w14:textId="77777777" w:rsidR="001F0CBE" w:rsidRDefault="002973FF" w:rsidP="001F0CBE">
      <w:pPr>
        <w:rPr>
          <w:rFonts w:ascii="Tahoma" w:hAnsi="Tahoma" w:cs="Tahoma"/>
        </w:rPr>
      </w:pPr>
      <w:r w:rsidRPr="002973FF">
        <w:rPr>
          <w:rFonts w:ascii="Tahoma" w:hAnsi="Tahoma" w:cs="Tahoma"/>
          <w:b/>
        </w:rPr>
        <w:t>4.</w:t>
      </w:r>
      <w:r>
        <w:rPr>
          <w:rFonts w:ascii="Tahoma" w:hAnsi="Tahoma" w:cs="Tahoma"/>
        </w:rPr>
        <w:t xml:space="preserve"> </w:t>
      </w:r>
      <w:r w:rsidR="004E1EF2" w:rsidRPr="00E0628C">
        <w:rPr>
          <w:rFonts w:ascii="Tahoma" w:hAnsi="Tahoma" w:cs="Tahoma"/>
          <w:b/>
          <w:sz w:val="22"/>
        </w:rPr>
        <w:t>Εγγύηση συμμετοχής</w:t>
      </w:r>
      <w:r w:rsidR="004E1EF2" w:rsidRPr="00E0628C">
        <w:rPr>
          <w:rFonts w:ascii="Tahoma" w:hAnsi="Tahoma" w:cs="Tahoma"/>
          <w:sz w:val="22"/>
        </w:rPr>
        <w:t xml:space="preserve"> </w:t>
      </w:r>
      <w:r w:rsidR="00E0628C" w:rsidRPr="00E0628C">
        <w:rPr>
          <w:rFonts w:ascii="Tahoma" w:hAnsi="Tahoma" w:cs="Tahoma"/>
        </w:rPr>
        <w:t xml:space="preserve">Για την έγκυρη συμμετοχή </w:t>
      </w:r>
      <w:r w:rsidR="001F0CBE">
        <w:rPr>
          <w:rFonts w:ascii="Tahoma" w:hAnsi="Tahoma" w:cs="Tahoma"/>
        </w:rPr>
        <w:t>στην</w:t>
      </w:r>
      <w:r w:rsidR="001F0CBE">
        <w:t xml:space="preserve"> </w:t>
      </w:r>
      <w:r w:rsidR="001F0CBE" w:rsidRPr="001F0CBE">
        <w:rPr>
          <w:rFonts w:ascii="Tahoma" w:hAnsi="Tahoma" w:cs="Tahoma"/>
        </w:rPr>
        <w:t xml:space="preserve">διαγωνιστικής διαδικασίας ορίζεται το ποσό των  </w:t>
      </w:r>
      <w:r w:rsidR="00C75598">
        <w:rPr>
          <w:rFonts w:ascii="Tahoma" w:hAnsi="Tahoma" w:cs="Tahoma"/>
        </w:rPr>
        <w:t>εννιακοσίων</w:t>
      </w:r>
      <w:r w:rsidR="001F0CBE" w:rsidRPr="001F0CBE">
        <w:rPr>
          <w:rFonts w:ascii="Tahoma" w:hAnsi="Tahoma" w:cs="Tahoma"/>
        </w:rPr>
        <w:t xml:space="preserve"> εξήντα </w:t>
      </w:r>
      <w:r w:rsidR="00C75598">
        <w:rPr>
          <w:rFonts w:ascii="Tahoma" w:hAnsi="Tahoma" w:cs="Tahoma"/>
        </w:rPr>
        <w:t xml:space="preserve">πέντε </w:t>
      </w:r>
      <w:r w:rsidR="001F0CBE" w:rsidRPr="001F0CBE">
        <w:rPr>
          <w:rFonts w:ascii="Tahoma" w:hAnsi="Tahoma" w:cs="Tahoma"/>
        </w:rPr>
        <w:t>ευρώ</w:t>
      </w:r>
      <w:r w:rsidR="00C75598">
        <w:rPr>
          <w:rFonts w:ascii="Tahoma" w:hAnsi="Tahoma" w:cs="Tahoma"/>
        </w:rPr>
        <w:t xml:space="preserve"> και πενήντα επτά λεπτά</w:t>
      </w:r>
      <w:r w:rsidR="001F0CBE" w:rsidRPr="001F0CBE">
        <w:rPr>
          <w:rFonts w:ascii="Tahoma" w:hAnsi="Tahoma" w:cs="Tahoma"/>
        </w:rPr>
        <w:t xml:space="preserve"> (</w:t>
      </w:r>
      <w:r w:rsidR="00C75598">
        <w:rPr>
          <w:rFonts w:ascii="Tahoma" w:hAnsi="Tahoma" w:cs="Tahoma"/>
        </w:rPr>
        <w:t>965</w:t>
      </w:r>
      <w:r w:rsidR="001F0CBE" w:rsidRPr="001F0CBE">
        <w:rPr>
          <w:rFonts w:ascii="Tahoma" w:hAnsi="Tahoma" w:cs="Tahoma"/>
        </w:rPr>
        <w:t>,</w:t>
      </w:r>
      <w:r w:rsidR="00C75598">
        <w:rPr>
          <w:rFonts w:ascii="Tahoma" w:hAnsi="Tahoma" w:cs="Tahoma"/>
        </w:rPr>
        <w:t>57</w:t>
      </w:r>
      <w:r w:rsidR="001F0CBE" w:rsidRPr="001F0CBE">
        <w:rPr>
          <w:rFonts w:ascii="Tahoma" w:hAnsi="Tahoma" w:cs="Tahoma"/>
        </w:rPr>
        <w:t xml:space="preserve">€) που αντιστοιχεί στο 2% της Αντικειμενικής Αξίας του ακινήτου. Η Διάρκεια ισχύος της επιστολής ορίζεται να είναι έξι (6) μήνες  από την καταληκτική ημερομηνία του Διαγωνισμού ήτοι να λήγει την </w:t>
      </w:r>
      <w:r w:rsidR="00EE5AC3">
        <w:rPr>
          <w:rFonts w:ascii="Tahoma" w:hAnsi="Tahoma" w:cs="Tahoma"/>
        </w:rPr>
        <w:t>21</w:t>
      </w:r>
      <w:r w:rsidR="001F0CBE" w:rsidRPr="001F0CBE">
        <w:rPr>
          <w:rFonts w:ascii="Tahoma" w:hAnsi="Tahoma" w:cs="Tahoma"/>
        </w:rPr>
        <w:t>/</w:t>
      </w:r>
      <w:r w:rsidR="006826AF">
        <w:rPr>
          <w:rFonts w:ascii="Tahoma" w:hAnsi="Tahoma" w:cs="Tahoma"/>
        </w:rPr>
        <w:t>1</w:t>
      </w:r>
      <w:r w:rsidR="00EE5AC3">
        <w:rPr>
          <w:rFonts w:ascii="Tahoma" w:hAnsi="Tahoma" w:cs="Tahoma"/>
        </w:rPr>
        <w:t>0</w:t>
      </w:r>
      <w:r w:rsidR="001F0CBE" w:rsidRPr="001F0CBE">
        <w:rPr>
          <w:rFonts w:ascii="Tahoma" w:hAnsi="Tahoma" w:cs="Tahoma"/>
        </w:rPr>
        <w:t>/202</w:t>
      </w:r>
      <w:r w:rsidR="00EE5AC3">
        <w:rPr>
          <w:rFonts w:ascii="Tahoma" w:hAnsi="Tahoma" w:cs="Tahoma"/>
        </w:rPr>
        <w:t>6</w:t>
      </w:r>
      <w:r w:rsidR="00C75598">
        <w:rPr>
          <w:rFonts w:ascii="Tahoma" w:hAnsi="Tahoma" w:cs="Tahoma"/>
        </w:rPr>
        <w:t>.</w:t>
      </w:r>
      <w:r w:rsidR="001F0CBE" w:rsidRPr="001F0CBE">
        <w:rPr>
          <w:rFonts w:ascii="Tahoma" w:hAnsi="Tahoma" w:cs="Tahoma"/>
        </w:rPr>
        <w:t xml:space="preserve"> </w:t>
      </w:r>
    </w:p>
    <w:p w14:paraId="1C21ACBC" w14:textId="77777777" w:rsidR="001E68F3" w:rsidRPr="001F0CBE" w:rsidRDefault="001F0CBE" w:rsidP="001F0CBE">
      <w:pPr>
        <w:rPr>
          <w:rFonts w:ascii="Tahoma" w:hAnsi="Tahoma" w:cs="Tahoma"/>
          <w:sz w:val="22"/>
        </w:rPr>
      </w:pPr>
      <w:r w:rsidRPr="001F0CBE">
        <w:rPr>
          <w:rFonts w:ascii="Tahoma" w:hAnsi="Tahoma" w:cs="Tahoma"/>
          <w:b/>
        </w:rPr>
        <w:t>5</w:t>
      </w:r>
      <w:r>
        <w:rPr>
          <w:rFonts w:ascii="Tahoma" w:hAnsi="Tahoma" w:cs="Tahoma"/>
        </w:rPr>
        <w:t xml:space="preserve">. </w:t>
      </w:r>
      <w:r w:rsidR="001E68F3" w:rsidRPr="001F0CBE">
        <w:rPr>
          <w:rFonts w:ascii="Tahoma" w:hAnsi="Tahoma" w:cs="Tahoma"/>
          <w:b/>
          <w:sz w:val="22"/>
        </w:rPr>
        <w:t xml:space="preserve">Παραλαβή προσφορών: </w:t>
      </w:r>
      <w:r w:rsidR="001E68F3" w:rsidRPr="001F0CBE">
        <w:rPr>
          <w:rFonts w:ascii="Tahoma" w:hAnsi="Tahoma" w:cs="Tahoma"/>
          <w:sz w:val="22"/>
        </w:rPr>
        <w:t xml:space="preserve">Οι προσφορές υποβάλλονται από τους ενδιαφερόμενους ηλεκτρονικά, </w:t>
      </w:r>
      <w:r>
        <w:rPr>
          <w:rFonts w:ascii="Tahoma" w:hAnsi="Tahoma" w:cs="Tahoma"/>
          <w:sz w:val="22"/>
        </w:rPr>
        <w:t xml:space="preserve">στα γραφεία του Δήμου </w:t>
      </w:r>
      <w:proofErr w:type="spellStart"/>
      <w:r>
        <w:rPr>
          <w:rFonts w:ascii="Tahoma" w:hAnsi="Tahoma" w:cs="Tahoma"/>
          <w:sz w:val="22"/>
        </w:rPr>
        <w:t>Ζαγορίου</w:t>
      </w:r>
      <w:proofErr w:type="spellEnd"/>
      <w:r>
        <w:rPr>
          <w:rFonts w:ascii="Tahoma" w:hAnsi="Tahoma" w:cs="Tahoma"/>
          <w:sz w:val="22"/>
        </w:rPr>
        <w:t xml:space="preserve"> στους </w:t>
      </w:r>
      <w:proofErr w:type="spellStart"/>
      <w:r>
        <w:rPr>
          <w:rFonts w:ascii="Tahoma" w:hAnsi="Tahoma" w:cs="Tahoma"/>
          <w:sz w:val="22"/>
        </w:rPr>
        <w:t>Ασπραγγέλους</w:t>
      </w:r>
      <w:proofErr w:type="spellEnd"/>
      <w:r>
        <w:rPr>
          <w:rFonts w:ascii="Tahoma" w:hAnsi="Tahoma" w:cs="Tahoma"/>
          <w:sz w:val="22"/>
        </w:rPr>
        <w:t xml:space="preserve"> ενώπιον της Επιτροπής Διαγωνισμού</w:t>
      </w:r>
    </w:p>
    <w:p w14:paraId="52EC6A62" w14:textId="77777777" w:rsidR="001E68F3" w:rsidRPr="001E68F3" w:rsidRDefault="001E68F3" w:rsidP="001F0CBE">
      <w:pPr>
        <w:pStyle w:val="af"/>
        <w:numPr>
          <w:ilvl w:val="0"/>
          <w:numId w:val="44"/>
        </w:numPr>
        <w:overflowPunct w:val="0"/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Tahoma" w:hAnsi="Tahoma" w:cs="Tahoma"/>
          <w:sz w:val="22"/>
        </w:rPr>
      </w:pPr>
      <w:r w:rsidRPr="001E68F3">
        <w:rPr>
          <w:rFonts w:ascii="Tahoma" w:hAnsi="Tahoma" w:cs="Tahoma"/>
          <w:b/>
          <w:sz w:val="22"/>
        </w:rPr>
        <w:t>Ημερομηνία λήξης παραλαβής προσφορών:</w:t>
      </w:r>
      <w:r w:rsidRPr="001E68F3">
        <w:rPr>
          <w:rFonts w:ascii="Tahoma" w:hAnsi="Tahoma" w:cs="Tahoma"/>
          <w:sz w:val="22"/>
        </w:rPr>
        <w:t xml:space="preserve"> </w:t>
      </w:r>
      <w:r w:rsidR="002973FF">
        <w:rPr>
          <w:rFonts w:ascii="Tahoma" w:hAnsi="Tahoma" w:cs="Tahoma"/>
          <w:sz w:val="22"/>
        </w:rPr>
        <w:t xml:space="preserve"> Τρίτη </w:t>
      </w:r>
      <w:r w:rsidR="00565C68">
        <w:rPr>
          <w:rFonts w:ascii="Tahoma" w:hAnsi="Tahoma" w:cs="Tahoma"/>
          <w:sz w:val="22"/>
        </w:rPr>
        <w:t>21</w:t>
      </w:r>
      <w:r w:rsidR="002973FF">
        <w:rPr>
          <w:rFonts w:ascii="Tahoma" w:hAnsi="Tahoma" w:cs="Tahoma"/>
          <w:sz w:val="22"/>
        </w:rPr>
        <w:t xml:space="preserve"> </w:t>
      </w:r>
      <w:r w:rsidR="00565C68">
        <w:rPr>
          <w:rFonts w:ascii="Tahoma" w:hAnsi="Tahoma" w:cs="Tahoma"/>
          <w:sz w:val="22"/>
        </w:rPr>
        <w:t>Απριλίου</w:t>
      </w:r>
      <w:r w:rsidR="002973FF">
        <w:rPr>
          <w:rFonts w:ascii="Tahoma" w:hAnsi="Tahoma" w:cs="Tahoma"/>
          <w:sz w:val="22"/>
        </w:rPr>
        <w:t xml:space="preserve"> 202</w:t>
      </w:r>
      <w:r w:rsidR="00565C68">
        <w:rPr>
          <w:rFonts w:ascii="Tahoma" w:hAnsi="Tahoma" w:cs="Tahoma"/>
          <w:sz w:val="22"/>
        </w:rPr>
        <w:t>6</w:t>
      </w:r>
      <w:r w:rsidR="002973FF">
        <w:rPr>
          <w:rFonts w:ascii="Tahoma" w:hAnsi="Tahoma" w:cs="Tahoma"/>
          <w:sz w:val="22"/>
        </w:rPr>
        <w:t xml:space="preserve"> ώρα 11.00 </w:t>
      </w:r>
      <w:proofErr w:type="spellStart"/>
      <w:r w:rsidR="002973FF">
        <w:rPr>
          <w:rFonts w:ascii="Tahoma" w:hAnsi="Tahoma" w:cs="Tahoma"/>
          <w:sz w:val="22"/>
        </w:rPr>
        <w:t>π.μ</w:t>
      </w:r>
      <w:proofErr w:type="spellEnd"/>
    </w:p>
    <w:p w14:paraId="52BA1362" w14:textId="77777777" w:rsidR="00585A8E" w:rsidRDefault="002973FF" w:rsidP="001F0CBE">
      <w:pPr>
        <w:pStyle w:val="af"/>
        <w:numPr>
          <w:ilvl w:val="0"/>
          <w:numId w:val="44"/>
        </w:numPr>
        <w:ind w:left="284" w:hanging="28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  <w:r w:rsidR="00585A8E" w:rsidRPr="00585A8E">
        <w:rPr>
          <w:rFonts w:ascii="Tahoma" w:hAnsi="Tahoma" w:cs="Tahoma"/>
          <w:b/>
          <w:sz w:val="22"/>
        </w:rPr>
        <w:t>Γλώσσα σύνταξης  προσφορών</w:t>
      </w:r>
      <w:r w:rsidR="00585A8E">
        <w:rPr>
          <w:rFonts w:ascii="Tahoma" w:hAnsi="Tahoma" w:cs="Tahoma"/>
          <w:b/>
          <w:sz w:val="22"/>
        </w:rPr>
        <w:t>:</w:t>
      </w:r>
      <w:r w:rsidR="00585A8E">
        <w:rPr>
          <w:rFonts w:ascii="Tahoma" w:hAnsi="Tahoma" w:cs="Tahoma"/>
          <w:sz w:val="22"/>
        </w:rPr>
        <w:t xml:space="preserve"> Ελληνική </w:t>
      </w:r>
    </w:p>
    <w:p w14:paraId="47867204" w14:textId="77777777" w:rsidR="00585A8E" w:rsidRDefault="00585A8E" w:rsidP="00E0628C">
      <w:pPr>
        <w:pStyle w:val="a7"/>
        <w:ind w:left="426" w:hanging="284"/>
        <w:rPr>
          <w:rFonts w:ascii="Tahoma" w:hAnsi="Tahoma" w:cs="Tahoma"/>
          <w:sz w:val="22"/>
        </w:rPr>
      </w:pPr>
    </w:p>
    <w:p w14:paraId="0BD0CE03" w14:textId="77777777" w:rsidR="00C02E68" w:rsidRPr="002973FF" w:rsidRDefault="00C02E68" w:rsidP="002973FF">
      <w:pPr>
        <w:rPr>
          <w:rFonts w:ascii="Arial" w:hAnsi="Arial" w:cs="Arial"/>
          <w:sz w:val="22"/>
        </w:rPr>
      </w:pPr>
    </w:p>
    <w:p w14:paraId="647BF24C" w14:textId="77777777" w:rsidR="00A430C0" w:rsidRPr="00AC5930" w:rsidRDefault="001F0CBE" w:rsidP="00A430C0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Ο  ΔΗΜΑΡΧΟΣ ΖΑΓΟΡΙΟΥ</w:t>
      </w:r>
    </w:p>
    <w:p w14:paraId="020B4A12" w14:textId="77777777" w:rsidR="00AC5930" w:rsidRPr="00AC5930" w:rsidRDefault="00AC5930" w:rsidP="00A430C0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</w:p>
    <w:p w14:paraId="06253CB4" w14:textId="77777777" w:rsidR="00AC5930" w:rsidRPr="00AC5930" w:rsidRDefault="00AC5930" w:rsidP="00A430C0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</w:p>
    <w:p w14:paraId="5D9686A7" w14:textId="77777777" w:rsidR="00AC5930" w:rsidRPr="00AC5930" w:rsidRDefault="00AC5930" w:rsidP="00A430C0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</w:p>
    <w:p w14:paraId="72B8AD84" w14:textId="77777777" w:rsidR="00AC5930" w:rsidRPr="00AC5930" w:rsidRDefault="00AC5930" w:rsidP="00A430C0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</w:p>
    <w:p w14:paraId="31E59159" w14:textId="77777777" w:rsidR="00567141" w:rsidRPr="00D06331" w:rsidRDefault="00AC5930" w:rsidP="004A5EBA">
      <w:pPr>
        <w:pStyle w:val="Default"/>
        <w:jc w:val="center"/>
        <w:rPr>
          <w:rFonts w:ascii="Tahoma" w:hAnsi="Tahoma" w:cs="Tahoma"/>
          <w:sz w:val="22"/>
        </w:rPr>
      </w:pPr>
      <w:r w:rsidRPr="00AC5930">
        <w:rPr>
          <w:rFonts w:ascii="Tahoma" w:hAnsi="Tahoma" w:cs="Tahoma"/>
          <w:b/>
          <w:sz w:val="22"/>
          <w:szCs w:val="22"/>
        </w:rPr>
        <w:t xml:space="preserve">ΓΕΩΡΓΙΟΣ ΣΟΥΚΟΥΒΕΛΟΣ </w:t>
      </w:r>
      <w:bookmarkEnd w:id="0"/>
    </w:p>
    <w:sectPr w:rsidR="00567141" w:rsidRPr="00D06331" w:rsidSect="00E0628C">
      <w:headerReference w:type="default" r:id="rId9"/>
      <w:footerReference w:type="default" r:id="rId10"/>
      <w:pgSz w:w="11906" w:h="16838"/>
      <w:pgMar w:top="993" w:right="1558" w:bottom="144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9723" w14:textId="77777777" w:rsidR="002805CD" w:rsidRDefault="002805CD" w:rsidP="0099004D">
      <w:pPr>
        <w:spacing w:before="0" w:after="0"/>
      </w:pPr>
      <w:r>
        <w:separator/>
      </w:r>
    </w:p>
  </w:endnote>
  <w:endnote w:type="continuationSeparator" w:id="0">
    <w:p w14:paraId="30C502EB" w14:textId="77777777" w:rsidR="002805CD" w:rsidRDefault="002805CD" w:rsidP="009900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A146" w14:textId="77777777" w:rsidR="00D06331" w:rsidRDefault="00D06331">
    <w:pPr>
      <w:pStyle w:val="ac"/>
      <w:jc w:val="center"/>
    </w:pPr>
    <w:r>
      <w:t xml:space="preserve">Σελίδα </w:t>
    </w:r>
    <w:sdt>
      <w:sdtPr>
        <w:id w:val="-1543440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65C68">
          <w:fldChar w:fldCharType="begin"/>
        </w:r>
        <w:r w:rsidR="00565C68">
          <w:instrText xml:space="preserve"> PAGE   \* MERGEFORMAT </w:instrText>
        </w:r>
        <w:r w:rsidR="00565C68">
          <w:fldChar w:fldCharType="separate"/>
        </w:r>
        <w:r w:rsidR="00565C68">
          <w:rPr>
            <w:noProof/>
          </w:rPr>
          <w:t>2</w:t>
        </w:r>
        <w:r w:rsidR="00565C68">
          <w:rPr>
            <w:noProof/>
          </w:rPr>
          <w:fldChar w:fldCharType="end"/>
        </w:r>
      </w:sdtContent>
    </w:sdt>
  </w:p>
  <w:p w14:paraId="0BE6FA7C" w14:textId="77777777" w:rsidR="00D06331" w:rsidRDefault="00D063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B650" w14:textId="77777777" w:rsidR="002805CD" w:rsidRDefault="002805CD" w:rsidP="0099004D">
      <w:pPr>
        <w:spacing w:before="0" w:after="0"/>
      </w:pPr>
      <w:r>
        <w:separator/>
      </w:r>
    </w:p>
  </w:footnote>
  <w:footnote w:type="continuationSeparator" w:id="0">
    <w:p w14:paraId="3AE42C7A" w14:textId="77777777" w:rsidR="002805CD" w:rsidRDefault="002805CD" w:rsidP="009900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A325" w14:textId="77777777" w:rsidR="00D06331" w:rsidRDefault="00D06331" w:rsidP="00213383">
    <w:pPr>
      <w:pStyle w:val="ab"/>
      <w:jc w:val="left"/>
    </w:pPr>
    <w:r>
      <w:rPr>
        <w:noProof/>
        <w:lang w:eastAsia="el-GR"/>
      </w:rPr>
      <w:drawing>
        <wp:inline distT="0" distB="0" distL="0" distR="0" wp14:anchorId="18B27A41" wp14:editId="1208BC6D">
          <wp:extent cx="2133600" cy="583602"/>
          <wp:effectExtent l="0" t="0" r="0" b="6985"/>
          <wp:docPr id="9" name="Picture 9" descr="http://www.zagori.gov.gr/wp-content/uploads/2016/06/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agori.gov.gr/wp-content/uploads/2016/06/logo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910" cy="58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lang w:val="en-GB"/>
      </w:rPr>
      <w:t xml:space="preserve">              </w:t>
    </w:r>
  </w:p>
  <w:p w14:paraId="305996E3" w14:textId="77777777" w:rsidR="00D06331" w:rsidRDefault="00D063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</w:lvl>
    <w:lvl w:ilvl="7">
      <w:start w:val="1"/>
      <w:numFmt w:val="decimal"/>
      <w:lvlText w:val="%8."/>
      <w:lvlJc w:val="left"/>
      <w:pPr>
        <w:tabs>
          <w:tab w:val="num" w:pos="3808"/>
        </w:tabs>
        <w:ind w:left="3808" w:hanging="360"/>
      </w:pPr>
    </w:lvl>
    <w:lvl w:ilvl="8">
      <w:start w:val="1"/>
      <w:numFmt w:val="decimal"/>
      <w:lvlText w:val="%9."/>
      <w:lvlJc w:val="left"/>
      <w:pPr>
        <w:tabs>
          <w:tab w:val="num" w:pos="4168"/>
        </w:tabs>
        <w:ind w:left="4168" w:hanging="360"/>
      </w:pPr>
    </w:lvl>
  </w:abstractNum>
  <w:abstractNum w:abstractNumId="1" w15:restartNumberingAfterBreak="0">
    <w:nsid w:val="00E6362D"/>
    <w:multiLevelType w:val="hybridMultilevel"/>
    <w:tmpl w:val="419C73F2"/>
    <w:lvl w:ilvl="0" w:tplc="D0CCB21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55BA"/>
    <w:multiLevelType w:val="hybridMultilevel"/>
    <w:tmpl w:val="09AA3538"/>
    <w:lvl w:ilvl="0" w:tplc="013463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6F50"/>
    <w:multiLevelType w:val="hybridMultilevel"/>
    <w:tmpl w:val="5AA84C74"/>
    <w:lvl w:ilvl="0" w:tplc="65247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C2708"/>
    <w:multiLevelType w:val="hybridMultilevel"/>
    <w:tmpl w:val="25101B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50E72"/>
    <w:multiLevelType w:val="hybridMultilevel"/>
    <w:tmpl w:val="BF1AF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4CB7"/>
    <w:multiLevelType w:val="hybridMultilevel"/>
    <w:tmpl w:val="A65247BA"/>
    <w:lvl w:ilvl="0" w:tplc="0408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9211F"/>
    <w:multiLevelType w:val="hybridMultilevel"/>
    <w:tmpl w:val="D90AF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874"/>
    <w:multiLevelType w:val="hybridMultilevel"/>
    <w:tmpl w:val="B0402498"/>
    <w:lvl w:ilvl="0" w:tplc="DBB2F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63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3E9A"/>
    <w:multiLevelType w:val="hybridMultilevel"/>
    <w:tmpl w:val="6A70C164"/>
    <w:lvl w:ilvl="0" w:tplc="01346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02AB70">
      <w:start w:val="44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1737"/>
    <w:multiLevelType w:val="hybridMultilevel"/>
    <w:tmpl w:val="3E384F62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96766"/>
    <w:multiLevelType w:val="hybridMultilevel"/>
    <w:tmpl w:val="F266D4C2"/>
    <w:lvl w:ilvl="0" w:tplc="5F525F1E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009C4"/>
    <w:multiLevelType w:val="hybridMultilevel"/>
    <w:tmpl w:val="48BEF898"/>
    <w:lvl w:ilvl="0" w:tplc="5548184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D4DFE"/>
    <w:multiLevelType w:val="hybridMultilevel"/>
    <w:tmpl w:val="727A3B56"/>
    <w:lvl w:ilvl="0" w:tplc="A658F35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43C27"/>
    <w:multiLevelType w:val="hybridMultilevel"/>
    <w:tmpl w:val="02D63A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23039"/>
    <w:multiLevelType w:val="hybridMultilevel"/>
    <w:tmpl w:val="705CD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7E5"/>
    <w:multiLevelType w:val="hybridMultilevel"/>
    <w:tmpl w:val="D82CC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F5CCD"/>
    <w:multiLevelType w:val="hybridMultilevel"/>
    <w:tmpl w:val="ABE27528"/>
    <w:lvl w:ilvl="0" w:tplc="01346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3482D9E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FEEEB55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096BD9"/>
    <w:multiLevelType w:val="hybridMultilevel"/>
    <w:tmpl w:val="6BFE7A8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14256"/>
    <w:multiLevelType w:val="hybridMultilevel"/>
    <w:tmpl w:val="8E804A6C"/>
    <w:lvl w:ilvl="0" w:tplc="0876D3B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A0011"/>
    <w:multiLevelType w:val="hybridMultilevel"/>
    <w:tmpl w:val="EFF2BBC0"/>
    <w:lvl w:ilvl="0" w:tplc="DBB2F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63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1930"/>
    <w:multiLevelType w:val="hybridMultilevel"/>
    <w:tmpl w:val="14123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921437"/>
    <w:multiLevelType w:val="hybridMultilevel"/>
    <w:tmpl w:val="7E3E7B66"/>
    <w:lvl w:ilvl="0" w:tplc="DBB2F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E0C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43BA9"/>
    <w:multiLevelType w:val="hybridMultilevel"/>
    <w:tmpl w:val="933A8C60"/>
    <w:lvl w:ilvl="0" w:tplc="5F525F1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72848"/>
    <w:multiLevelType w:val="hybridMultilevel"/>
    <w:tmpl w:val="09AA3538"/>
    <w:lvl w:ilvl="0" w:tplc="013463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DC2"/>
    <w:multiLevelType w:val="hybridMultilevel"/>
    <w:tmpl w:val="16F88EF0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07B"/>
    <w:multiLevelType w:val="multilevel"/>
    <w:tmpl w:val="3EC6A10C"/>
    <w:lvl w:ilvl="0">
      <w:start w:val="1"/>
      <w:numFmt w:val="decimal"/>
      <w:pStyle w:val="1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3842" w:hanging="864"/>
      </w:pPr>
      <w:rPr>
        <w:rFonts w:asciiTheme="minorHAnsi" w:hAnsiTheme="minorHAnsi" w:hint="default"/>
      </w:r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abstractNum w:abstractNumId="27" w15:restartNumberingAfterBreak="0">
    <w:nsid w:val="53DA25DA"/>
    <w:multiLevelType w:val="hybridMultilevel"/>
    <w:tmpl w:val="ACBAE4C2"/>
    <w:lvl w:ilvl="0" w:tplc="6F9C3C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B47D0"/>
    <w:multiLevelType w:val="hybridMultilevel"/>
    <w:tmpl w:val="8286D2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C59DF"/>
    <w:multiLevelType w:val="hybridMultilevel"/>
    <w:tmpl w:val="20FA8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4D"/>
    <w:multiLevelType w:val="hybridMultilevel"/>
    <w:tmpl w:val="12EEB98E"/>
    <w:lvl w:ilvl="0" w:tplc="01346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F7FC2"/>
    <w:multiLevelType w:val="hybridMultilevel"/>
    <w:tmpl w:val="1F904A84"/>
    <w:lvl w:ilvl="0" w:tplc="01346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C36BFA"/>
    <w:multiLevelType w:val="hybridMultilevel"/>
    <w:tmpl w:val="C78E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01DB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B6987"/>
    <w:multiLevelType w:val="hybridMultilevel"/>
    <w:tmpl w:val="4392AC1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279FA"/>
    <w:multiLevelType w:val="hybridMultilevel"/>
    <w:tmpl w:val="70AAACE6"/>
    <w:lvl w:ilvl="0" w:tplc="C3785E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2E3F94"/>
    <w:multiLevelType w:val="hybridMultilevel"/>
    <w:tmpl w:val="99F2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85213"/>
    <w:multiLevelType w:val="hybridMultilevel"/>
    <w:tmpl w:val="CBD42234"/>
    <w:lvl w:ilvl="0" w:tplc="01346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E4CD4"/>
    <w:multiLevelType w:val="hybridMultilevel"/>
    <w:tmpl w:val="B45CDA86"/>
    <w:lvl w:ilvl="0" w:tplc="F15E696E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-404" w:hanging="360"/>
      </w:pPr>
    </w:lvl>
    <w:lvl w:ilvl="2" w:tplc="0408001B" w:tentative="1">
      <w:start w:val="1"/>
      <w:numFmt w:val="lowerRoman"/>
      <w:lvlText w:val="%3."/>
      <w:lvlJc w:val="right"/>
      <w:pPr>
        <w:ind w:left="316" w:hanging="180"/>
      </w:pPr>
    </w:lvl>
    <w:lvl w:ilvl="3" w:tplc="0408000F" w:tentative="1">
      <w:start w:val="1"/>
      <w:numFmt w:val="decimal"/>
      <w:lvlText w:val="%4."/>
      <w:lvlJc w:val="left"/>
      <w:pPr>
        <w:ind w:left="1036" w:hanging="360"/>
      </w:pPr>
    </w:lvl>
    <w:lvl w:ilvl="4" w:tplc="04080019" w:tentative="1">
      <w:start w:val="1"/>
      <w:numFmt w:val="lowerLetter"/>
      <w:lvlText w:val="%5."/>
      <w:lvlJc w:val="left"/>
      <w:pPr>
        <w:ind w:left="1756" w:hanging="360"/>
      </w:pPr>
    </w:lvl>
    <w:lvl w:ilvl="5" w:tplc="0408001B" w:tentative="1">
      <w:start w:val="1"/>
      <w:numFmt w:val="lowerRoman"/>
      <w:lvlText w:val="%6."/>
      <w:lvlJc w:val="right"/>
      <w:pPr>
        <w:ind w:left="2476" w:hanging="180"/>
      </w:pPr>
    </w:lvl>
    <w:lvl w:ilvl="6" w:tplc="0408000F" w:tentative="1">
      <w:start w:val="1"/>
      <w:numFmt w:val="decimal"/>
      <w:lvlText w:val="%7."/>
      <w:lvlJc w:val="left"/>
      <w:pPr>
        <w:ind w:left="3196" w:hanging="360"/>
      </w:pPr>
    </w:lvl>
    <w:lvl w:ilvl="7" w:tplc="04080019" w:tentative="1">
      <w:start w:val="1"/>
      <w:numFmt w:val="lowerLetter"/>
      <w:lvlText w:val="%8."/>
      <w:lvlJc w:val="left"/>
      <w:pPr>
        <w:ind w:left="3916" w:hanging="360"/>
      </w:pPr>
    </w:lvl>
    <w:lvl w:ilvl="8" w:tplc="0408001B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38" w15:restartNumberingAfterBreak="0">
    <w:nsid w:val="72463920"/>
    <w:multiLevelType w:val="hybridMultilevel"/>
    <w:tmpl w:val="672459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D5301"/>
    <w:multiLevelType w:val="hybridMultilevel"/>
    <w:tmpl w:val="C0646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C1A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C6504"/>
    <w:multiLevelType w:val="hybridMultilevel"/>
    <w:tmpl w:val="AEAC7050"/>
    <w:lvl w:ilvl="0" w:tplc="164234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E03939"/>
    <w:multiLevelType w:val="hybridMultilevel"/>
    <w:tmpl w:val="8E804A6C"/>
    <w:lvl w:ilvl="0" w:tplc="0876D3B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rebuchet MS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605797">
    <w:abstractNumId w:val="30"/>
  </w:num>
  <w:num w:numId="2" w16cid:durableId="165292078">
    <w:abstractNumId w:val="10"/>
  </w:num>
  <w:num w:numId="3" w16cid:durableId="156920871">
    <w:abstractNumId w:val="26"/>
  </w:num>
  <w:num w:numId="4" w16cid:durableId="1955281619">
    <w:abstractNumId w:val="9"/>
  </w:num>
  <w:num w:numId="5" w16cid:durableId="648285031">
    <w:abstractNumId w:val="23"/>
  </w:num>
  <w:num w:numId="6" w16cid:durableId="103577150">
    <w:abstractNumId w:val="36"/>
  </w:num>
  <w:num w:numId="7" w16cid:durableId="755783830">
    <w:abstractNumId w:val="38"/>
  </w:num>
  <w:num w:numId="8" w16cid:durableId="1249197187">
    <w:abstractNumId w:val="17"/>
  </w:num>
  <w:num w:numId="9" w16cid:durableId="1455245739">
    <w:abstractNumId w:val="33"/>
  </w:num>
  <w:num w:numId="10" w16cid:durableId="380835845">
    <w:abstractNumId w:val="19"/>
  </w:num>
  <w:num w:numId="11" w16cid:durableId="574436335">
    <w:abstractNumId w:val="31"/>
  </w:num>
  <w:num w:numId="12" w16cid:durableId="1504078964">
    <w:abstractNumId w:val="11"/>
  </w:num>
  <w:num w:numId="13" w16cid:durableId="1457989407">
    <w:abstractNumId w:val="5"/>
  </w:num>
  <w:num w:numId="14" w16cid:durableId="1974745751">
    <w:abstractNumId w:val="1"/>
  </w:num>
  <w:num w:numId="15" w16cid:durableId="2010251628">
    <w:abstractNumId w:val="18"/>
  </w:num>
  <w:num w:numId="16" w16cid:durableId="1946112537">
    <w:abstractNumId w:val="41"/>
  </w:num>
  <w:num w:numId="17" w16cid:durableId="1282961041">
    <w:abstractNumId w:val="16"/>
  </w:num>
  <w:num w:numId="18" w16cid:durableId="927427147">
    <w:abstractNumId w:val="4"/>
  </w:num>
  <w:num w:numId="19" w16cid:durableId="526719520">
    <w:abstractNumId w:val="28"/>
  </w:num>
  <w:num w:numId="20" w16cid:durableId="784808785">
    <w:abstractNumId w:val="39"/>
  </w:num>
  <w:num w:numId="21" w16cid:durableId="769590401">
    <w:abstractNumId w:val="7"/>
  </w:num>
  <w:num w:numId="22" w16cid:durableId="832836162">
    <w:abstractNumId w:val="14"/>
  </w:num>
  <w:num w:numId="23" w16cid:durableId="694381950">
    <w:abstractNumId w:val="25"/>
  </w:num>
  <w:num w:numId="24" w16cid:durableId="2108576671">
    <w:abstractNumId w:val="0"/>
  </w:num>
  <w:num w:numId="25" w16cid:durableId="361713925">
    <w:abstractNumId w:val="32"/>
  </w:num>
  <w:num w:numId="26" w16cid:durableId="2089768622">
    <w:abstractNumId w:val="6"/>
  </w:num>
  <w:num w:numId="27" w16cid:durableId="1462846393">
    <w:abstractNumId w:val="29"/>
  </w:num>
  <w:num w:numId="28" w16cid:durableId="818963857">
    <w:abstractNumId w:val="20"/>
  </w:num>
  <w:num w:numId="29" w16cid:durableId="317463882">
    <w:abstractNumId w:val="21"/>
  </w:num>
  <w:num w:numId="30" w16cid:durableId="1124277177">
    <w:abstractNumId w:val="3"/>
  </w:num>
  <w:num w:numId="31" w16cid:durableId="724645283">
    <w:abstractNumId w:val="2"/>
  </w:num>
  <w:num w:numId="32" w16cid:durableId="912392785">
    <w:abstractNumId w:val="20"/>
    <w:lvlOverride w:ilvl="0">
      <w:lvl w:ilvl="0" w:tplc="DBB2FBEE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13463E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124154558">
    <w:abstractNumId w:val="20"/>
    <w:lvlOverride w:ilvl="0">
      <w:lvl w:ilvl="0" w:tplc="DBB2FBE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13463E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734275325">
    <w:abstractNumId w:val="8"/>
  </w:num>
  <w:num w:numId="35" w16cid:durableId="1552764628">
    <w:abstractNumId w:val="24"/>
  </w:num>
  <w:num w:numId="36" w16cid:durableId="683021131">
    <w:abstractNumId w:val="22"/>
  </w:num>
  <w:num w:numId="37" w16cid:durableId="1404524847">
    <w:abstractNumId w:val="34"/>
  </w:num>
  <w:num w:numId="38" w16cid:durableId="1663239">
    <w:abstractNumId w:val="15"/>
  </w:num>
  <w:num w:numId="39" w16cid:durableId="614139122">
    <w:abstractNumId w:val="27"/>
  </w:num>
  <w:num w:numId="40" w16cid:durableId="662393283">
    <w:abstractNumId w:val="35"/>
  </w:num>
  <w:num w:numId="41" w16cid:durableId="860434871">
    <w:abstractNumId w:val="13"/>
  </w:num>
  <w:num w:numId="42" w16cid:durableId="1843231936">
    <w:abstractNumId w:val="37"/>
  </w:num>
  <w:num w:numId="43" w16cid:durableId="535506213">
    <w:abstractNumId w:val="40"/>
  </w:num>
  <w:num w:numId="44" w16cid:durableId="38013270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1"/>
    <w:rsid w:val="00003CD9"/>
    <w:rsid w:val="000127A0"/>
    <w:rsid w:val="0001521B"/>
    <w:rsid w:val="000173BE"/>
    <w:rsid w:val="00020811"/>
    <w:rsid w:val="00024967"/>
    <w:rsid w:val="0003210A"/>
    <w:rsid w:val="00042B58"/>
    <w:rsid w:val="0005215A"/>
    <w:rsid w:val="00057582"/>
    <w:rsid w:val="0006567D"/>
    <w:rsid w:val="000702CB"/>
    <w:rsid w:val="00071984"/>
    <w:rsid w:val="00072B76"/>
    <w:rsid w:val="00082412"/>
    <w:rsid w:val="00086E56"/>
    <w:rsid w:val="000878B1"/>
    <w:rsid w:val="000A1095"/>
    <w:rsid w:val="000A1F67"/>
    <w:rsid w:val="000A4433"/>
    <w:rsid w:val="000A479F"/>
    <w:rsid w:val="000A66DA"/>
    <w:rsid w:val="000A786B"/>
    <w:rsid w:val="000A7DED"/>
    <w:rsid w:val="000B0FE9"/>
    <w:rsid w:val="000B1128"/>
    <w:rsid w:val="000C02FA"/>
    <w:rsid w:val="000C048C"/>
    <w:rsid w:val="000C130D"/>
    <w:rsid w:val="000C2E24"/>
    <w:rsid w:val="000D01E4"/>
    <w:rsid w:val="000D032D"/>
    <w:rsid w:val="000D543A"/>
    <w:rsid w:val="000E0039"/>
    <w:rsid w:val="000E5420"/>
    <w:rsid w:val="000F64FD"/>
    <w:rsid w:val="00102682"/>
    <w:rsid w:val="00111BD9"/>
    <w:rsid w:val="00111DEA"/>
    <w:rsid w:val="001163AB"/>
    <w:rsid w:val="00117047"/>
    <w:rsid w:val="00131265"/>
    <w:rsid w:val="0013135D"/>
    <w:rsid w:val="0013288E"/>
    <w:rsid w:val="001346A3"/>
    <w:rsid w:val="001368D9"/>
    <w:rsid w:val="0014081C"/>
    <w:rsid w:val="00141900"/>
    <w:rsid w:val="00145D07"/>
    <w:rsid w:val="001520F4"/>
    <w:rsid w:val="00153F54"/>
    <w:rsid w:val="0015674C"/>
    <w:rsid w:val="00157082"/>
    <w:rsid w:val="0015749A"/>
    <w:rsid w:val="00157F3B"/>
    <w:rsid w:val="00160FD5"/>
    <w:rsid w:val="00162BF3"/>
    <w:rsid w:val="00165C05"/>
    <w:rsid w:val="00166A9C"/>
    <w:rsid w:val="0017355A"/>
    <w:rsid w:val="001745A3"/>
    <w:rsid w:val="00175F1F"/>
    <w:rsid w:val="001846FA"/>
    <w:rsid w:val="00187914"/>
    <w:rsid w:val="00190E1F"/>
    <w:rsid w:val="001A3E5E"/>
    <w:rsid w:val="001A7306"/>
    <w:rsid w:val="001A76C9"/>
    <w:rsid w:val="001A7EDA"/>
    <w:rsid w:val="001B1EED"/>
    <w:rsid w:val="001B2629"/>
    <w:rsid w:val="001B36F5"/>
    <w:rsid w:val="001B4BF6"/>
    <w:rsid w:val="001C0E0E"/>
    <w:rsid w:val="001C11D8"/>
    <w:rsid w:val="001C14F8"/>
    <w:rsid w:val="001C1A04"/>
    <w:rsid w:val="001C209F"/>
    <w:rsid w:val="001C48BD"/>
    <w:rsid w:val="001C581A"/>
    <w:rsid w:val="001C7662"/>
    <w:rsid w:val="001D0E1A"/>
    <w:rsid w:val="001E3337"/>
    <w:rsid w:val="001E4524"/>
    <w:rsid w:val="001E67E6"/>
    <w:rsid w:val="001E68F3"/>
    <w:rsid w:val="001E7091"/>
    <w:rsid w:val="001F0CBE"/>
    <w:rsid w:val="001F53EA"/>
    <w:rsid w:val="001F5E4D"/>
    <w:rsid w:val="001F5F0F"/>
    <w:rsid w:val="00200120"/>
    <w:rsid w:val="00202D1C"/>
    <w:rsid w:val="00211384"/>
    <w:rsid w:val="00211BF1"/>
    <w:rsid w:val="00213383"/>
    <w:rsid w:val="00214BF7"/>
    <w:rsid w:val="00221FAB"/>
    <w:rsid w:val="002244D1"/>
    <w:rsid w:val="002341E7"/>
    <w:rsid w:val="002341F8"/>
    <w:rsid w:val="002361CF"/>
    <w:rsid w:val="002366BB"/>
    <w:rsid w:val="00237371"/>
    <w:rsid w:val="0023780B"/>
    <w:rsid w:val="0024394E"/>
    <w:rsid w:val="002479CA"/>
    <w:rsid w:val="00251022"/>
    <w:rsid w:val="00251C5C"/>
    <w:rsid w:val="00252F4B"/>
    <w:rsid w:val="00255836"/>
    <w:rsid w:val="0025654B"/>
    <w:rsid w:val="00257EB8"/>
    <w:rsid w:val="0026667E"/>
    <w:rsid w:val="002674CA"/>
    <w:rsid w:val="00275BC5"/>
    <w:rsid w:val="002805CD"/>
    <w:rsid w:val="0028740D"/>
    <w:rsid w:val="00295D55"/>
    <w:rsid w:val="002973FF"/>
    <w:rsid w:val="002A1C33"/>
    <w:rsid w:val="002A3691"/>
    <w:rsid w:val="002A446F"/>
    <w:rsid w:val="002A556B"/>
    <w:rsid w:val="002A6341"/>
    <w:rsid w:val="002B18A2"/>
    <w:rsid w:val="002B33A1"/>
    <w:rsid w:val="002B3FE4"/>
    <w:rsid w:val="002B574D"/>
    <w:rsid w:val="002B58A0"/>
    <w:rsid w:val="002C1200"/>
    <w:rsid w:val="002C4301"/>
    <w:rsid w:val="002C4DBC"/>
    <w:rsid w:val="002D0588"/>
    <w:rsid w:val="002D433C"/>
    <w:rsid w:val="002D5491"/>
    <w:rsid w:val="002D55AE"/>
    <w:rsid w:val="002D6776"/>
    <w:rsid w:val="002E32DD"/>
    <w:rsid w:val="002E5468"/>
    <w:rsid w:val="002E55F4"/>
    <w:rsid w:val="002E6317"/>
    <w:rsid w:val="002E6AF5"/>
    <w:rsid w:val="002F29BE"/>
    <w:rsid w:val="002F3523"/>
    <w:rsid w:val="002F6F20"/>
    <w:rsid w:val="00300F72"/>
    <w:rsid w:val="003043E3"/>
    <w:rsid w:val="00306602"/>
    <w:rsid w:val="003070B4"/>
    <w:rsid w:val="00313634"/>
    <w:rsid w:val="003138F3"/>
    <w:rsid w:val="00314C16"/>
    <w:rsid w:val="00316BD2"/>
    <w:rsid w:val="00324C2E"/>
    <w:rsid w:val="003346EE"/>
    <w:rsid w:val="00336624"/>
    <w:rsid w:val="0033709B"/>
    <w:rsid w:val="00344600"/>
    <w:rsid w:val="003449BC"/>
    <w:rsid w:val="003541E6"/>
    <w:rsid w:val="003652A3"/>
    <w:rsid w:val="00373047"/>
    <w:rsid w:val="00373FB6"/>
    <w:rsid w:val="0037489F"/>
    <w:rsid w:val="00376C53"/>
    <w:rsid w:val="0038030C"/>
    <w:rsid w:val="003806B5"/>
    <w:rsid w:val="003836D2"/>
    <w:rsid w:val="0038434A"/>
    <w:rsid w:val="00385DAE"/>
    <w:rsid w:val="00390969"/>
    <w:rsid w:val="00390E39"/>
    <w:rsid w:val="00391DFC"/>
    <w:rsid w:val="003A0F78"/>
    <w:rsid w:val="003A6C4B"/>
    <w:rsid w:val="003B5C5D"/>
    <w:rsid w:val="003C44F0"/>
    <w:rsid w:val="003C63D0"/>
    <w:rsid w:val="003C6E88"/>
    <w:rsid w:val="003C7BEC"/>
    <w:rsid w:val="003D1BE5"/>
    <w:rsid w:val="003D3F82"/>
    <w:rsid w:val="003D5633"/>
    <w:rsid w:val="003D71FE"/>
    <w:rsid w:val="003E1984"/>
    <w:rsid w:val="003E3459"/>
    <w:rsid w:val="003E36AA"/>
    <w:rsid w:val="003E7D33"/>
    <w:rsid w:val="003F2FDC"/>
    <w:rsid w:val="003F3EFA"/>
    <w:rsid w:val="003F5590"/>
    <w:rsid w:val="003F7B23"/>
    <w:rsid w:val="004012DD"/>
    <w:rsid w:val="00403989"/>
    <w:rsid w:val="00403EAB"/>
    <w:rsid w:val="004101B7"/>
    <w:rsid w:val="004102E3"/>
    <w:rsid w:val="004124CF"/>
    <w:rsid w:val="00412731"/>
    <w:rsid w:val="0041604C"/>
    <w:rsid w:val="00417F28"/>
    <w:rsid w:val="004306C8"/>
    <w:rsid w:val="0043205D"/>
    <w:rsid w:val="00433061"/>
    <w:rsid w:val="004357A7"/>
    <w:rsid w:val="004370E1"/>
    <w:rsid w:val="00437A6A"/>
    <w:rsid w:val="00437EF5"/>
    <w:rsid w:val="00442104"/>
    <w:rsid w:val="00446324"/>
    <w:rsid w:val="00456F6B"/>
    <w:rsid w:val="004613E7"/>
    <w:rsid w:val="00462CD6"/>
    <w:rsid w:val="0046568F"/>
    <w:rsid w:val="0048210B"/>
    <w:rsid w:val="00490363"/>
    <w:rsid w:val="00491E4A"/>
    <w:rsid w:val="00495942"/>
    <w:rsid w:val="004A566B"/>
    <w:rsid w:val="004A5EBA"/>
    <w:rsid w:val="004A74F8"/>
    <w:rsid w:val="004B007C"/>
    <w:rsid w:val="004B4F2A"/>
    <w:rsid w:val="004B61CD"/>
    <w:rsid w:val="004B7311"/>
    <w:rsid w:val="004B7443"/>
    <w:rsid w:val="004C19DC"/>
    <w:rsid w:val="004C39F2"/>
    <w:rsid w:val="004C3E21"/>
    <w:rsid w:val="004C4CD2"/>
    <w:rsid w:val="004C5AC9"/>
    <w:rsid w:val="004C77F5"/>
    <w:rsid w:val="004D1BE2"/>
    <w:rsid w:val="004D63F9"/>
    <w:rsid w:val="004E0BF5"/>
    <w:rsid w:val="004E0F72"/>
    <w:rsid w:val="004E1E15"/>
    <w:rsid w:val="004E1EF2"/>
    <w:rsid w:val="004E5B8F"/>
    <w:rsid w:val="004E6733"/>
    <w:rsid w:val="004E6B4A"/>
    <w:rsid w:val="004F004B"/>
    <w:rsid w:val="004F2355"/>
    <w:rsid w:val="004F4651"/>
    <w:rsid w:val="004F57A2"/>
    <w:rsid w:val="004F6683"/>
    <w:rsid w:val="004F6F1F"/>
    <w:rsid w:val="005045C0"/>
    <w:rsid w:val="00506DA5"/>
    <w:rsid w:val="005072C0"/>
    <w:rsid w:val="00510782"/>
    <w:rsid w:val="00515B49"/>
    <w:rsid w:val="00516D4F"/>
    <w:rsid w:val="00525B46"/>
    <w:rsid w:val="00526038"/>
    <w:rsid w:val="00530FB2"/>
    <w:rsid w:val="0053554D"/>
    <w:rsid w:val="00536AC1"/>
    <w:rsid w:val="005428C7"/>
    <w:rsid w:val="00544A02"/>
    <w:rsid w:val="00547956"/>
    <w:rsid w:val="00552D91"/>
    <w:rsid w:val="0055565A"/>
    <w:rsid w:val="005569E3"/>
    <w:rsid w:val="005614CB"/>
    <w:rsid w:val="00565C68"/>
    <w:rsid w:val="00567141"/>
    <w:rsid w:val="00570384"/>
    <w:rsid w:val="005717DF"/>
    <w:rsid w:val="00576881"/>
    <w:rsid w:val="005846EA"/>
    <w:rsid w:val="005850CF"/>
    <w:rsid w:val="00585A8E"/>
    <w:rsid w:val="00585CA9"/>
    <w:rsid w:val="005A55AB"/>
    <w:rsid w:val="005A6F20"/>
    <w:rsid w:val="005A77DC"/>
    <w:rsid w:val="005A7FA6"/>
    <w:rsid w:val="005B05C5"/>
    <w:rsid w:val="005B2EEF"/>
    <w:rsid w:val="005B6A47"/>
    <w:rsid w:val="005B752C"/>
    <w:rsid w:val="005B79DF"/>
    <w:rsid w:val="005C1688"/>
    <w:rsid w:val="005C2851"/>
    <w:rsid w:val="005C7D09"/>
    <w:rsid w:val="005D5ED8"/>
    <w:rsid w:val="005E23F3"/>
    <w:rsid w:val="005E32DD"/>
    <w:rsid w:val="005E3A29"/>
    <w:rsid w:val="005F5B6A"/>
    <w:rsid w:val="005F5C0F"/>
    <w:rsid w:val="00604A2B"/>
    <w:rsid w:val="006069C6"/>
    <w:rsid w:val="006073DA"/>
    <w:rsid w:val="006107A4"/>
    <w:rsid w:val="0063027C"/>
    <w:rsid w:val="00636DBA"/>
    <w:rsid w:val="0063720D"/>
    <w:rsid w:val="0064052D"/>
    <w:rsid w:val="00643DCD"/>
    <w:rsid w:val="0064449C"/>
    <w:rsid w:val="006504B2"/>
    <w:rsid w:val="0065153C"/>
    <w:rsid w:val="006515D2"/>
    <w:rsid w:val="006529D0"/>
    <w:rsid w:val="00663851"/>
    <w:rsid w:val="006673C4"/>
    <w:rsid w:val="0067190A"/>
    <w:rsid w:val="00672AFB"/>
    <w:rsid w:val="006826AF"/>
    <w:rsid w:val="0069585B"/>
    <w:rsid w:val="0069599B"/>
    <w:rsid w:val="0069772F"/>
    <w:rsid w:val="006A0AF6"/>
    <w:rsid w:val="006A24C2"/>
    <w:rsid w:val="006A2CED"/>
    <w:rsid w:val="006A2ED9"/>
    <w:rsid w:val="006A5048"/>
    <w:rsid w:val="006A6A01"/>
    <w:rsid w:val="006A6B96"/>
    <w:rsid w:val="006A740B"/>
    <w:rsid w:val="006B04E3"/>
    <w:rsid w:val="006B27DD"/>
    <w:rsid w:val="006C2A31"/>
    <w:rsid w:val="006C7666"/>
    <w:rsid w:val="006D1A79"/>
    <w:rsid w:val="006E254B"/>
    <w:rsid w:val="006E34B0"/>
    <w:rsid w:val="00700944"/>
    <w:rsid w:val="00701DC9"/>
    <w:rsid w:val="00704CAE"/>
    <w:rsid w:val="00704CE7"/>
    <w:rsid w:val="00707EDB"/>
    <w:rsid w:val="00712344"/>
    <w:rsid w:val="00714711"/>
    <w:rsid w:val="00717DA7"/>
    <w:rsid w:val="0072009D"/>
    <w:rsid w:val="00720467"/>
    <w:rsid w:val="007234ED"/>
    <w:rsid w:val="00732A83"/>
    <w:rsid w:val="00732E30"/>
    <w:rsid w:val="00740FAE"/>
    <w:rsid w:val="0074417B"/>
    <w:rsid w:val="007506A0"/>
    <w:rsid w:val="00753C4E"/>
    <w:rsid w:val="00762058"/>
    <w:rsid w:val="00767CEA"/>
    <w:rsid w:val="007770D0"/>
    <w:rsid w:val="007779CC"/>
    <w:rsid w:val="007844C8"/>
    <w:rsid w:val="007857D5"/>
    <w:rsid w:val="00786862"/>
    <w:rsid w:val="00793E5F"/>
    <w:rsid w:val="007964CD"/>
    <w:rsid w:val="00797BBA"/>
    <w:rsid w:val="007A0BDB"/>
    <w:rsid w:val="007A4759"/>
    <w:rsid w:val="007A6AB0"/>
    <w:rsid w:val="007A6C0F"/>
    <w:rsid w:val="007B1C6B"/>
    <w:rsid w:val="007C3269"/>
    <w:rsid w:val="007C5E52"/>
    <w:rsid w:val="007D2F25"/>
    <w:rsid w:val="007E329D"/>
    <w:rsid w:val="007F2054"/>
    <w:rsid w:val="007F5402"/>
    <w:rsid w:val="00800200"/>
    <w:rsid w:val="00800F82"/>
    <w:rsid w:val="008020D2"/>
    <w:rsid w:val="00804B0E"/>
    <w:rsid w:val="008064FF"/>
    <w:rsid w:val="008077F1"/>
    <w:rsid w:val="008105DF"/>
    <w:rsid w:val="00816E99"/>
    <w:rsid w:val="008243ED"/>
    <w:rsid w:val="0082495F"/>
    <w:rsid w:val="008272F3"/>
    <w:rsid w:val="00836C36"/>
    <w:rsid w:val="00846F45"/>
    <w:rsid w:val="00850749"/>
    <w:rsid w:val="00853A34"/>
    <w:rsid w:val="008559ED"/>
    <w:rsid w:val="00862B1E"/>
    <w:rsid w:val="00864F24"/>
    <w:rsid w:val="0086698C"/>
    <w:rsid w:val="00866EBC"/>
    <w:rsid w:val="00870910"/>
    <w:rsid w:val="0087223E"/>
    <w:rsid w:val="0087303F"/>
    <w:rsid w:val="00884D1F"/>
    <w:rsid w:val="0089066F"/>
    <w:rsid w:val="00891ABF"/>
    <w:rsid w:val="00896EFF"/>
    <w:rsid w:val="008A0A04"/>
    <w:rsid w:val="008A1705"/>
    <w:rsid w:val="008A2F3A"/>
    <w:rsid w:val="008A7677"/>
    <w:rsid w:val="008B27FC"/>
    <w:rsid w:val="008C24B3"/>
    <w:rsid w:val="008C3221"/>
    <w:rsid w:val="008C50DE"/>
    <w:rsid w:val="008C5E07"/>
    <w:rsid w:val="008C6B9B"/>
    <w:rsid w:val="008D1C1E"/>
    <w:rsid w:val="008D2A4E"/>
    <w:rsid w:val="008D67F9"/>
    <w:rsid w:val="008E0678"/>
    <w:rsid w:val="008E4BAB"/>
    <w:rsid w:val="008F0852"/>
    <w:rsid w:val="008F290D"/>
    <w:rsid w:val="008F3490"/>
    <w:rsid w:val="008F4CA2"/>
    <w:rsid w:val="0090208F"/>
    <w:rsid w:val="009063FC"/>
    <w:rsid w:val="00912419"/>
    <w:rsid w:val="00913A31"/>
    <w:rsid w:val="0091757D"/>
    <w:rsid w:val="00917A38"/>
    <w:rsid w:val="00930D85"/>
    <w:rsid w:val="00933A69"/>
    <w:rsid w:val="00935888"/>
    <w:rsid w:val="00937B73"/>
    <w:rsid w:val="00941702"/>
    <w:rsid w:val="009436F5"/>
    <w:rsid w:val="0094448F"/>
    <w:rsid w:val="009475E3"/>
    <w:rsid w:val="00950F3D"/>
    <w:rsid w:val="009517E3"/>
    <w:rsid w:val="009537DD"/>
    <w:rsid w:val="00956767"/>
    <w:rsid w:val="009570A1"/>
    <w:rsid w:val="009579F7"/>
    <w:rsid w:val="00961F73"/>
    <w:rsid w:val="009620AA"/>
    <w:rsid w:val="00965440"/>
    <w:rsid w:val="00970521"/>
    <w:rsid w:val="00971DD1"/>
    <w:rsid w:val="0097296E"/>
    <w:rsid w:val="00972BA1"/>
    <w:rsid w:val="00972F62"/>
    <w:rsid w:val="00972FB3"/>
    <w:rsid w:val="00976D85"/>
    <w:rsid w:val="00977583"/>
    <w:rsid w:val="00981166"/>
    <w:rsid w:val="00981172"/>
    <w:rsid w:val="00982CC6"/>
    <w:rsid w:val="009838EF"/>
    <w:rsid w:val="00983EB2"/>
    <w:rsid w:val="009854B9"/>
    <w:rsid w:val="0098617D"/>
    <w:rsid w:val="00986D8E"/>
    <w:rsid w:val="0099004D"/>
    <w:rsid w:val="0099659A"/>
    <w:rsid w:val="009A2AC9"/>
    <w:rsid w:val="009A405D"/>
    <w:rsid w:val="009A6151"/>
    <w:rsid w:val="009B3B7C"/>
    <w:rsid w:val="009B5E97"/>
    <w:rsid w:val="009C31F8"/>
    <w:rsid w:val="009C47CE"/>
    <w:rsid w:val="009D3D56"/>
    <w:rsid w:val="009F0E57"/>
    <w:rsid w:val="009F4309"/>
    <w:rsid w:val="00A05FC2"/>
    <w:rsid w:val="00A0725C"/>
    <w:rsid w:val="00A0742E"/>
    <w:rsid w:val="00A21C87"/>
    <w:rsid w:val="00A22B37"/>
    <w:rsid w:val="00A250B7"/>
    <w:rsid w:val="00A26006"/>
    <w:rsid w:val="00A2639A"/>
    <w:rsid w:val="00A27C4F"/>
    <w:rsid w:val="00A339B9"/>
    <w:rsid w:val="00A36626"/>
    <w:rsid w:val="00A430C0"/>
    <w:rsid w:val="00A4509A"/>
    <w:rsid w:val="00A477EE"/>
    <w:rsid w:val="00A52EA7"/>
    <w:rsid w:val="00A53C98"/>
    <w:rsid w:val="00A55CF3"/>
    <w:rsid w:val="00A60706"/>
    <w:rsid w:val="00A61BDF"/>
    <w:rsid w:val="00A62234"/>
    <w:rsid w:val="00A65BDF"/>
    <w:rsid w:val="00A65F88"/>
    <w:rsid w:val="00A65FA0"/>
    <w:rsid w:val="00A66E9B"/>
    <w:rsid w:val="00A6769A"/>
    <w:rsid w:val="00A82C17"/>
    <w:rsid w:val="00A9274E"/>
    <w:rsid w:val="00AA5AA1"/>
    <w:rsid w:val="00AA6810"/>
    <w:rsid w:val="00AB01F3"/>
    <w:rsid w:val="00AB0885"/>
    <w:rsid w:val="00AB2599"/>
    <w:rsid w:val="00AB2EC5"/>
    <w:rsid w:val="00AB3811"/>
    <w:rsid w:val="00AC0578"/>
    <w:rsid w:val="00AC34C4"/>
    <w:rsid w:val="00AC5930"/>
    <w:rsid w:val="00AC6433"/>
    <w:rsid w:val="00AD1282"/>
    <w:rsid w:val="00AD3D08"/>
    <w:rsid w:val="00AD4657"/>
    <w:rsid w:val="00AD610C"/>
    <w:rsid w:val="00AE0B2A"/>
    <w:rsid w:val="00AE1CF4"/>
    <w:rsid w:val="00AE3AE8"/>
    <w:rsid w:val="00AE3F33"/>
    <w:rsid w:val="00AF159A"/>
    <w:rsid w:val="00AF3E6F"/>
    <w:rsid w:val="00AF5FC9"/>
    <w:rsid w:val="00AF680C"/>
    <w:rsid w:val="00B01C02"/>
    <w:rsid w:val="00B02CA6"/>
    <w:rsid w:val="00B034C9"/>
    <w:rsid w:val="00B06FA4"/>
    <w:rsid w:val="00B06FD6"/>
    <w:rsid w:val="00B11450"/>
    <w:rsid w:val="00B1753B"/>
    <w:rsid w:val="00B23970"/>
    <w:rsid w:val="00B24D65"/>
    <w:rsid w:val="00B2541D"/>
    <w:rsid w:val="00B26F41"/>
    <w:rsid w:val="00B3018E"/>
    <w:rsid w:val="00B32CF1"/>
    <w:rsid w:val="00B35A66"/>
    <w:rsid w:val="00B40234"/>
    <w:rsid w:val="00B4215E"/>
    <w:rsid w:val="00B46852"/>
    <w:rsid w:val="00B50790"/>
    <w:rsid w:val="00B54556"/>
    <w:rsid w:val="00B612F9"/>
    <w:rsid w:val="00B6578C"/>
    <w:rsid w:val="00B65E90"/>
    <w:rsid w:val="00B706F8"/>
    <w:rsid w:val="00B74BE0"/>
    <w:rsid w:val="00B75F21"/>
    <w:rsid w:val="00B806F6"/>
    <w:rsid w:val="00B85024"/>
    <w:rsid w:val="00B85C52"/>
    <w:rsid w:val="00B869EF"/>
    <w:rsid w:val="00B90E93"/>
    <w:rsid w:val="00BA32DC"/>
    <w:rsid w:val="00BA4E96"/>
    <w:rsid w:val="00BA72A0"/>
    <w:rsid w:val="00BB6916"/>
    <w:rsid w:val="00BC36E5"/>
    <w:rsid w:val="00BC3CB0"/>
    <w:rsid w:val="00BC436A"/>
    <w:rsid w:val="00BC5FE5"/>
    <w:rsid w:val="00BD27D8"/>
    <w:rsid w:val="00BD6531"/>
    <w:rsid w:val="00BD6BF3"/>
    <w:rsid w:val="00BD7ECB"/>
    <w:rsid w:val="00BE10CD"/>
    <w:rsid w:val="00BE1C68"/>
    <w:rsid w:val="00BF0BAF"/>
    <w:rsid w:val="00C02E68"/>
    <w:rsid w:val="00C059C5"/>
    <w:rsid w:val="00C05F55"/>
    <w:rsid w:val="00C10548"/>
    <w:rsid w:val="00C10E12"/>
    <w:rsid w:val="00C116D4"/>
    <w:rsid w:val="00C13BB5"/>
    <w:rsid w:val="00C2180B"/>
    <w:rsid w:val="00C21825"/>
    <w:rsid w:val="00C25445"/>
    <w:rsid w:val="00C2606C"/>
    <w:rsid w:val="00C26D92"/>
    <w:rsid w:val="00C30385"/>
    <w:rsid w:val="00C3170A"/>
    <w:rsid w:val="00C33496"/>
    <w:rsid w:val="00C3397D"/>
    <w:rsid w:val="00C33F06"/>
    <w:rsid w:val="00C40487"/>
    <w:rsid w:val="00C41335"/>
    <w:rsid w:val="00C43EB6"/>
    <w:rsid w:val="00C445F1"/>
    <w:rsid w:val="00C452CA"/>
    <w:rsid w:val="00C47E11"/>
    <w:rsid w:val="00C50D10"/>
    <w:rsid w:val="00C53E0A"/>
    <w:rsid w:val="00C54673"/>
    <w:rsid w:val="00C56F1A"/>
    <w:rsid w:val="00C60F52"/>
    <w:rsid w:val="00C612A8"/>
    <w:rsid w:val="00C65F5A"/>
    <w:rsid w:val="00C75598"/>
    <w:rsid w:val="00C75CEE"/>
    <w:rsid w:val="00C76D17"/>
    <w:rsid w:val="00C83378"/>
    <w:rsid w:val="00C84FA5"/>
    <w:rsid w:val="00C85FCD"/>
    <w:rsid w:val="00C862AC"/>
    <w:rsid w:val="00C87601"/>
    <w:rsid w:val="00C910C1"/>
    <w:rsid w:val="00C91AB7"/>
    <w:rsid w:val="00C9736A"/>
    <w:rsid w:val="00CB04CD"/>
    <w:rsid w:val="00CB1A5E"/>
    <w:rsid w:val="00CB37A0"/>
    <w:rsid w:val="00CC2525"/>
    <w:rsid w:val="00CC7F1F"/>
    <w:rsid w:val="00CD007B"/>
    <w:rsid w:val="00CD24E4"/>
    <w:rsid w:val="00CD30FE"/>
    <w:rsid w:val="00CE058A"/>
    <w:rsid w:val="00CE6B98"/>
    <w:rsid w:val="00CF0F39"/>
    <w:rsid w:val="00CF1217"/>
    <w:rsid w:val="00CF1CAE"/>
    <w:rsid w:val="00CF32DF"/>
    <w:rsid w:val="00CF34E5"/>
    <w:rsid w:val="00CF394A"/>
    <w:rsid w:val="00CF4042"/>
    <w:rsid w:val="00CF59F5"/>
    <w:rsid w:val="00D02625"/>
    <w:rsid w:val="00D05561"/>
    <w:rsid w:val="00D06331"/>
    <w:rsid w:val="00D07092"/>
    <w:rsid w:val="00D0741D"/>
    <w:rsid w:val="00D07C7F"/>
    <w:rsid w:val="00D10E36"/>
    <w:rsid w:val="00D111F2"/>
    <w:rsid w:val="00D1188A"/>
    <w:rsid w:val="00D13181"/>
    <w:rsid w:val="00D13C94"/>
    <w:rsid w:val="00D16BAF"/>
    <w:rsid w:val="00D16CCD"/>
    <w:rsid w:val="00D16E4C"/>
    <w:rsid w:val="00D2052C"/>
    <w:rsid w:val="00D2662A"/>
    <w:rsid w:val="00D30ED5"/>
    <w:rsid w:val="00D31B46"/>
    <w:rsid w:val="00D34036"/>
    <w:rsid w:val="00D3554A"/>
    <w:rsid w:val="00D359CA"/>
    <w:rsid w:val="00D37EA8"/>
    <w:rsid w:val="00D4407F"/>
    <w:rsid w:val="00D452C2"/>
    <w:rsid w:val="00D46198"/>
    <w:rsid w:val="00D54C51"/>
    <w:rsid w:val="00D57345"/>
    <w:rsid w:val="00D6286C"/>
    <w:rsid w:val="00D65070"/>
    <w:rsid w:val="00D70460"/>
    <w:rsid w:val="00D747EB"/>
    <w:rsid w:val="00D75A61"/>
    <w:rsid w:val="00D80A81"/>
    <w:rsid w:val="00D8239D"/>
    <w:rsid w:val="00D907D9"/>
    <w:rsid w:val="00D95494"/>
    <w:rsid w:val="00D96B46"/>
    <w:rsid w:val="00D96C02"/>
    <w:rsid w:val="00DA539C"/>
    <w:rsid w:val="00DA72E4"/>
    <w:rsid w:val="00DA7F21"/>
    <w:rsid w:val="00DB4275"/>
    <w:rsid w:val="00DB5D02"/>
    <w:rsid w:val="00DB6629"/>
    <w:rsid w:val="00DC1CE6"/>
    <w:rsid w:val="00DC2E30"/>
    <w:rsid w:val="00DC61B6"/>
    <w:rsid w:val="00DD1C97"/>
    <w:rsid w:val="00DD27C2"/>
    <w:rsid w:val="00DD61D1"/>
    <w:rsid w:val="00DE45C2"/>
    <w:rsid w:val="00DE6BB3"/>
    <w:rsid w:val="00DF07D4"/>
    <w:rsid w:val="00DF4763"/>
    <w:rsid w:val="00DF5736"/>
    <w:rsid w:val="00DF764E"/>
    <w:rsid w:val="00DF799C"/>
    <w:rsid w:val="00E0628C"/>
    <w:rsid w:val="00E1078F"/>
    <w:rsid w:val="00E1503D"/>
    <w:rsid w:val="00E20F77"/>
    <w:rsid w:val="00E31557"/>
    <w:rsid w:val="00E33016"/>
    <w:rsid w:val="00E36177"/>
    <w:rsid w:val="00E421AC"/>
    <w:rsid w:val="00E428BE"/>
    <w:rsid w:val="00E43C4A"/>
    <w:rsid w:val="00E477E8"/>
    <w:rsid w:val="00E53CD5"/>
    <w:rsid w:val="00E540B3"/>
    <w:rsid w:val="00E60CDA"/>
    <w:rsid w:val="00E62491"/>
    <w:rsid w:val="00E77135"/>
    <w:rsid w:val="00E7716F"/>
    <w:rsid w:val="00E818DC"/>
    <w:rsid w:val="00E81E05"/>
    <w:rsid w:val="00E82DB9"/>
    <w:rsid w:val="00E8654B"/>
    <w:rsid w:val="00E868CF"/>
    <w:rsid w:val="00EA1377"/>
    <w:rsid w:val="00EA4235"/>
    <w:rsid w:val="00EB4156"/>
    <w:rsid w:val="00EB5A59"/>
    <w:rsid w:val="00EB6843"/>
    <w:rsid w:val="00EB7420"/>
    <w:rsid w:val="00EC2179"/>
    <w:rsid w:val="00EC6B34"/>
    <w:rsid w:val="00ED09AD"/>
    <w:rsid w:val="00ED1E4A"/>
    <w:rsid w:val="00ED2504"/>
    <w:rsid w:val="00ED29E7"/>
    <w:rsid w:val="00ED3C68"/>
    <w:rsid w:val="00ED50E4"/>
    <w:rsid w:val="00ED6867"/>
    <w:rsid w:val="00EE4A7C"/>
    <w:rsid w:val="00EE5AC3"/>
    <w:rsid w:val="00EE61BB"/>
    <w:rsid w:val="00EF3B4E"/>
    <w:rsid w:val="00F06A58"/>
    <w:rsid w:val="00F1232B"/>
    <w:rsid w:val="00F31AB6"/>
    <w:rsid w:val="00F339F4"/>
    <w:rsid w:val="00F3440D"/>
    <w:rsid w:val="00F373EC"/>
    <w:rsid w:val="00F377DF"/>
    <w:rsid w:val="00F42F3C"/>
    <w:rsid w:val="00F43AB3"/>
    <w:rsid w:val="00F470AD"/>
    <w:rsid w:val="00F51A2A"/>
    <w:rsid w:val="00F54A46"/>
    <w:rsid w:val="00F55BB9"/>
    <w:rsid w:val="00F565D3"/>
    <w:rsid w:val="00F57578"/>
    <w:rsid w:val="00F57F24"/>
    <w:rsid w:val="00F6125C"/>
    <w:rsid w:val="00F643F0"/>
    <w:rsid w:val="00F70D9C"/>
    <w:rsid w:val="00F72505"/>
    <w:rsid w:val="00F72DFE"/>
    <w:rsid w:val="00F779F6"/>
    <w:rsid w:val="00F9311D"/>
    <w:rsid w:val="00F934CE"/>
    <w:rsid w:val="00F93F7B"/>
    <w:rsid w:val="00F94380"/>
    <w:rsid w:val="00F9646F"/>
    <w:rsid w:val="00FA27E2"/>
    <w:rsid w:val="00FB0795"/>
    <w:rsid w:val="00FB6ACD"/>
    <w:rsid w:val="00FC3C95"/>
    <w:rsid w:val="00FC6CA8"/>
    <w:rsid w:val="00FD2475"/>
    <w:rsid w:val="00FD42F2"/>
    <w:rsid w:val="00FD5239"/>
    <w:rsid w:val="00FD6415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520D0"/>
  <w15:docId w15:val="{830FF017-DCA4-4E13-BDFB-81A8FB61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2E"/>
    <w:pPr>
      <w:spacing w:before="120" w:line="24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0878B1"/>
    <w:pPr>
      <w:numPr>
        <w:numId w:val="3"/>
      </w:numPr>
      <w:pBdr>
        <w:bottom w:val="single" w:sz="18" w:space="5" w:color="002060"/>
      </w:pBdr>
      <w:outlineLvl w:val="0"/>
    </w:pPr>
    <w:rPr>
      <w:b/>
      <w:bCs/>
      <w:color w:val="44437D"/>
      <w:sz w:val="32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878B1"/>
    <w:pPr>
      <w:keepNext/>
      <w:keepLines/>
      <w:numPr>
        <w:ilvl w:val="1"/>
        <w:numId w:val="3"/>
      </w:numPr>
      <w:pBdr>
        <w:bottom w:val="single" w:sz="12" w:space="1" w:color="002060"/>
      </w:pBdr>
      <w:spacing w:before="300"/>
      <w:ind w:left="578" w:hanging="578"/>
      <w:outlineLvl w:val="1"/>
    </w:pPr>
    <w:rPr>
      <w:rFonts w:ascii="Calibri" w:eastAsiaTheme="majorEastAsia" w:hAnsi="Calibri" w:cstheme="majorBidi"/>
      <w:b/>
      <w:bCs/>
      <w:color w:val="343B69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0F82"/>
    <w:pPr>
      <w:keepNext/>
      <w:keepLines/>
      <w:numPr>
        <w:ilvl w:val="2"/>
        <w:numId w:val="3"/>
      </w:numPr>
      <w:spacing w:before="3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0F82"/>
    <w:pPr>
      <w:keepNext/>
      <w:keepLines/>
      <w:numPr>
        <w:ilvl w:val="3"/>
        <w:numId w:val="3"/>
      </w:numPr>
      <w:spacing w:before="300"/>
      <w:ind w:left="862" w:hanging="862"/>
      <w:outlineLvl w:val="3"/>
    </w:pPr>
    <w:rPr>
      <w:rFonts w:ascii="Calibri" w:eastAsiaTheme="majorEastAsia" w:hAnsi="Calibri" w:cstheme="majorBidi"/>
      <w:b/>
      <w:bCs/>
      <w:iCs/>
      <w:sz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6531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6531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6531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6531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6531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3811"/>
    <w:rPr>
      <w:i/>
      <w:iCs/>
    </w:rPr>
  </w:style>
  <w:style w:type="paragraph" w:customStyle="1" w:styleId="Default">
    <w:name w:val="Default"/>
    <w:rsid w:val="00AB38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01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01521B"/>
    <w:rPr>
      <w:b/>
      <w:bCs/>
      <w:u w:val="single"/>
    </w:rPr>
  </w:style>
  <w:style w:type="paragraph" w:styleId="a6">
    <w:name w:val="Title"/>
    <w:basedOn w:val="a"/>
    <w:next w:val="a"/>
    <w:link w:val="Char"/>
    <w:uiPriority w:val="10"/>
    <w:qFormat/>
    <w:rsid w:val="00E3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6"/>
    <w:uiPriority w:val="10"/>
    <w:rsid w:val="00E3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0878B1"/>
    <w:rPr>
      <w:b/>
      <w:bCs/>
      <w:color w:val="44437D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0878B1"/>
    <w:rPr>
      <w:rFonts w:ascii="Calibri" w:eastAsiaTheme="majorEastAsia" w:hAnsi="Calibri" w:cstheme="majorBidi"/>
      <w:b/>
      <w:bCs/>
      <w:color w:val="343B69"/>
      <w:sz w:val="28"/>
      <w:szCs w:val="26"/>
    </w:rPr>
  </w:style>
  <w:style w:type="paragraph" w:styleId="a7">
    <w:name w:val="List Paragraph"/>
    <w:basedOn w:val="a"/>
    <w:uiPriority w:val="1"/>
    <w:qFormat/>
    <w:rsid w:val="002E55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C50DE"/>
    <w:rPr>
      <w:color w:val="0000FF" w:themeColor="hyperlink"/>
      <w:u w:val="single"/>
    </w:rPr>
  </w:style>
  <w:style w:type="paragraph" w:styleId="a8">
    <w:name w:val="Subtitle"/>
    <w:basedOn w:val="a"/>
    <w:next w:val="a"/>
    <w:link w:val="Char0"/>
    <w:uiPriority w:val="11"/>
    <w:qFormat/>
    <w:rsid w:val="00971D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8"/>
    <w:uiPriority w:val="11"/>
    <w:rsid w:val="00971D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800F82"/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customStyle="1" w:styleId="4Char">
    <w:name w:val="Επικεφαλίδα 4 Char"/>
    <w:basedOn w:val="a0"/>
    <w:link w:val="4"/>
    <w:uiPriority w:val="9"/>
    <w:rsid w:val="00800F82"/>
    <w:rPr>
      <w:rFonts w:ascii="Calibri" w:eastAsiaTheme="majorEastAsia" w:hAnsi="Calibri" w:cstheme="majorBidi"/>
      <w:b/>
      <w:bCs/>
      <w:iCs/>
      <w:sz w:val="26"/>
    </w:rPr>
  </w:style>
  <w:style w:type="character" w:customStyle="1" w:styleId="5Char">
    <w:name w:val="Επικεφαλίδα 5 Char"/>
    <w:basedOn w:val="a0"/>
    <w:link w:val="5"/>
    <w:uiPriority w:val="9"/>
    <w:semiHidden/>
    <w:rsid w:val="00BD65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BD65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BD65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BD65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BD65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footnote text"/>
    <w:basedOn w:val="a"/>
    <w:link w:val="Char1"/>
    <w:uiPriority w:val="99"/>
    <w:semiHidden/>
    <w:unhideWhenUsed/>
    <w:rsid w:val="0099004D"/>
    <w:pPr>
      <w:spacing w:before="0" w:after="0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99004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9004D"/>
    <w:rPr>
      <w:vertAlign w:val="superscript"/>
    </w:rPr>
  </w:style>
  <w:style w:type="paragraph" w:styleId="ab">
    <w:name w:val="header"/>
    <w:basedOn w:val="a"/>
    <w:link w:val="Char2"/>
    <w:unhideWhenUsed/>
    <w:rsid w:val="002366BB"/>
    <w:pPr>
      <w:tabs>
        <w:tab w:val="center" w:pos="4153"/>
        <w:tab w:val="right" w:pos="8306"/>
      </w:tabs>
      <w:spacing w:before="0" w:after="0"/>
    </w:pPr>
  </w:style>
  <w:style w:type="character" w:customStyle="1" w:styleId="Char2">
    <w:name w:val="Κεφαλίδα Char"/>
    <w:basedOn w:val="a0"/>
    <w:link w:val="ab"/>
    <w:uiPriority w:val="99"/>
    <w:rsid w:val="002366BB"/>
    <w:rPr>
      <w:sz w:val="24"/>
    </w:rPr>
  </w:style>
  <w:style w:type="paragraph" w:styleId="ac">
    <w:name w:val="footer"/>
    <w:basedOn w:val="a"/>
    <w:link w:val="Char3"/>
    <w:unhideWhenUsed/>
    <w:rsid w:val="002366BB"/>
    <w:pPr>
      <w:tabs>
        <w:tab w:val="center" w:pos="4153"/>
        <w:tab w:val="right" w:pos="8306"/>
      </w:tabs>
      <w:spacing w:before="0" w:after="0"/>
    </w:pPr>
  </w:style>
  <w:style w:type="character" w:customStyle="1" w:styleId="Char3">
    <w:name w:val="Υποσέλιδο Char"/>
    <w:basedOn w:val="a0"/>
    <w:link w:val="ac"/>
    <w:rsid w:val="002366BB"/>
    <w:rPr>
      <w:sz w:val="24"/>
    </w:rPr>
  </w:style>
  <w:style w:type="paragraph" w:styleId="ad">
    <w:name w:val="Balloon Text"/>
    <w:basedOn w:val="a"/>
    <w:link w:val="Char4"/>
    <w:uiPriority w:val="99"/>
    <w:semiHidden/>
    <w:unhideWhenUsed/>
    <w:rsid w:val="006E34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6E34B0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8D67F9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981166"/>
    <w:pPr>
      <w:spacing w:after="100"/>
    </w:pPr>
    <w:rPr>
      <w:caps/>
    </w:rPr>
  </w:style>
  <w:style w:type="paragraph" w:styleId="20">
    <w:name w:val="toc 2"/>
    <w:basedOn w:val="a"/>
    <w:next w:val="a"/>
    <w:autoRedefine/>
    <w:uiPriority w:val="39"/>
    <w:unhideWhenUsed/>
    <w:qFormat/>
    <w:rsid w:val="00FD6415"/>
    <w:pPr>
      <w:spacing w:after="100"/>
      <w:ind w:left="240"/>
      <w:jc w:val="center"/>
    </w:pPr>
    <w:rPr>
      <w:rFonts w:ascii="Tahoma" w:hAnsi="Tahoma" w:cs="Tahoma"/>
      <w:b/>
    </w:rPr>
  </w:style>
  <w:style w:type="paragraph" w:styleId="30">
    <w:name w:val="toc 3"/>
    <w:basedOn w:val="a"/>
    <w:next w:val="a"/>
    <w:autoRedefine/>
    <w:uiPriority w:val="39"/>
    <w:unhideWhenUsed/>
    <w:qFormat/>
    <w:rsid w:val="008D67F9"/>
    <w:pPr>
      <w:spacing w:after="100"/>
      <w:ind w:left="480"/>
    </w:pPr>
  </w:style>
  <w:style w:type="paragraph" w:styleId="11">
    <w:name w:val="index 1"/>
    <w:basedOn w:val="a"/>
    <w:next w:val="a"/>
    <w:autoRedefine/>
    <w:uiPriority w:val="99"/>
    <w:semiHidden/>
    <w:unhideWhenUsed/>
    <w:rsid w:val="0091757D"/>
    <w:pPr>
      <w:spacing w:before="0" w:after="0"/>
      <w:ind w:left="240" w:hanging="240"/>
    </w:pPr>
  </w:style>
  <w:style w:type="paragraph" w:styleId="21">
    <w:name w:val="Body Text 2"/>
    <w:basedOn w:val="a"/>
    <w:link w:val="2Char0"/>
    <w:uiPriority w:val="99"/>
    <w:rsid w:val="0024394E"/>
    <w:pPr>
      <w:spacing w:before="0" w:after="0" w:line="36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character" w:customStyle="1" w:styleId="2Char0">
    <w:name w:val="Σώμα κείμενου 2 Char"/>
    <w:basedOn w:val="a0"/>
    <w:link w:val="21"/>
    <w:uiPriority w:val="99"/>
    <w:rsid w:val="0024394E"/>
    <w:rPr>
      <w:rFonts w:ascii="Verdana" w:eastAsia="Times New Roman" w:hAnsi="Verdana" w:cs="Times New Roman"/>
      <w:sz w:val="20"/>
      <w:szCs w:val="20"/>
      <w:lang w:eastAsia="el-GR"/>
    </w:rPr>
  </w:style>
  <w:style w:type="paragraph" w:styleId="af">
    <w:name w:val="Body Text"/>
    <w:basedOn w:val="a"/>
    <w:link w:val="Char5"/>
    <w:uiPriority w:val="1"/>
    <w:unhideWhenUsed/>
    <w:qFormat/>
    <w:rsid w:val="003E1984"/>
    <w:pPr>
      <w:spacing w:after="120"/>
    </w:pPr>
  </w:style>
  <w:style w:type="character" w:customStyle="1" w:styleId="Char5">
    <w:name w:val="Σώμα κειμένου Char"/>
    <w:basedOn w:val="a0"/>
    <w:link w:val="af"/>
    <w:uiPriority w:val="1"/>
    <w:rsid w:val="003E1984"/>
    <w:rPr>
      <w:sz w:val="24"/>
    </w:rPr>
  </w:style>
  <w:style w:type="paragraph" w:styleId="Web">
    <w:name w:val="Normal (Web)"/>
    <w:basedOn w:val="a"/>
    <w:uiPriority w:val="99"/>
    <w:rsid w:val="00567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styleId="40">
    <w:name w:val="toc 4"/>
    <w:basedOn w:val="a"/>
    <w:uiPriority w:val="39"/>
    <w:qFormat/>
    <w:rsid w:val="005C1688"/>
    <w:pPr>
      <w:widowControl w:val="0"/>
      <w:spacing w:before="0" w:after="0"/>
      <w:ind w:left="1694" w:hanging="821"/>
      <w:jc w:val="left"/>
    </w:pPr>
    <w:rPr>
      <w:rFonts w:ascii="Book Antiqua" w:eastAsia="Book Antiqua" w:hAnsi="Book Antiqua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5C1688"/>
    <w:pPr>
      <w:widowControl w:val="0"/>
      <w:spacing w:before="0" w:after="0"/>
      <w:jc w:val="left"/>
    </w:pPr>
    <w:rPr>
      <w:rFonts w:ascii="Calibri" w:eastAsia="Calibri" w:hAnsi="Calibri" w:cs="Times New Roman"/>
      <w:sz w:val="22"/>
      <w:lang w:val="en-US"/>
    </w:rPr>
  </w:style>
  <w:style w:type="paragraph" w:styleId="-HTML">
    <w:name w:val="HTML Preformatted"/>
    <w:basedOn w:val="a"/>
    <w:link w:val="-HTMLChar"/>
    <w:uiPriority w:val="99"/>
    <w:unhideWhenUsed/>
    <w:rsid w:val="005C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C1688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f0">
    <w:name w:val="Body Text Indent"/>
    <w:basedOn w:val="a"/>
    <w:link w:val="Char6"/>
    <w:uiPriority w:val="99"/>
    <w:unhideWhenUsed/>
    <w:rsid w:val="005C1688"/>
    <w:pPr>
      <w:spacing w:after="120" w:line="360" w:lineRule="auto"/>
      <w:ind w:left="283"/>
    </w:pPr>
    <w:rPr>
      <w:rFonts w:ascii="Bookman Old Style" w:eastAsia="Calibri" w:hAnsi="Bookman Old Style" w:cs="Times New Roman"/>
      <w:sz w:val="20"/>
      <w:szCs w:val="20"/>
    </w:rPr>
  </w:style>
  <w:style w:type="character" w:customStyle="1" w:styleId="Char6">
    <w:name w:val="Σώμα κείμενου με εσοχή Char"/>
    <w:basedOn w:val="a0"/>
    <w:link w:val="af0"/>
    <w:uiPriority w:val="99"/>
    <w:rsid w:val="005C1688"/>
    <w:rPr>
      <w:rFonts w:ascii="Bookman Old Style" w:eastAsia="Calibri" w:hAnsi="Bookman Old Style" w:cs="Times New Roman"/>
      <w:sz w:val="20"/>
      <w:szCs w:val="20"/>
    </w:rPr>
  </w:style>
  <w:style w:type="character" w:customStyle="1" w:styleId="af1">
    <w:name w:val="Χαρακτήρες υποσημείωσης"/>
    <w:rsid w:val="005C1688"/>
  </w:style>
  <w:style w:type="character" w:customStyle="1" w:styleId="af2">
    <w:name w:val="Σύμβολο υποσημείωσης"/>
    <w:rsid w:val="005C1688"/>
    <w:rPr>
      <w:vertAlign w:val="superscript"/>
    </w:rPr>
  </w:style>
  <w:style w:type="character" w:customStyle="1" w:styleId="DeltaViewInsertion">
    <w:name w:val="DeltaView Insertion"/>
    <w:rsid w:val="005C1688"/>
    <w:rPr>
      <w:b/>
      <w:i/>
      <w:spacing w:val="0"/>
      <w:lang w:val="el-GR"/>
    </w:rPr>
  </w:style>
  <w:style w:type="character" w:customStyle="1" w:styleId="NormalBoldChar">
    <w:name w:val="NormalBold Char"/>
    <w:rsid w:val="005C168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5C1688"/>
    <w:rPr>
      <w:vertAlign w:val="superscript"/>
    </w:rPr>
  </w:style>
  <w:style w:type="character" w:customStyle="1" w:styleId="12">
    <w:name w:val="Παραπομπή σημείωσης τέλους1"/>
    <w:rsid w:val="005C1688"/>
    <w:rPr>
      <w:vertAlign w:val="superscript"/>
    </w:rPr>
  </w:style>
  <w:style w:type="paragraph" w:customStyle="1" w:styleId="ChapterTitle">
    <w:name w:val="ChapterTitle"/>
    <w:basedOn w:val="a"/>
    <w:next w:val="a"/>
    <w:rsid w:val="005C1688"/>
    <w:pPr>
      <w:keepNext/>
      <w:suppressAutoHyphens/>
      <w:spacing w:after="360" w:line="276" w:lineRule="auto"/>
      <w:jc w:val="center"/>
    </w:pPr>
    <w:rPr>
      <w:rFonts w:ascii="Calibri" w:eastAsia="Times New Roman" w:hAnsi="Calibri" w:cs="Calibri"/>
      <w:b/>
      <w:kern w:val="1"/>
      <w:sz w:val="22"/>
      <w:lang w:eastAsia="zh-CN"/>
    </w:rPr>
  </w:style>
  <w:style w:type="paragraph" w:customStyle="1" w:styleId="SectionTitle">
    <w:name w:val="SectionTitle"/>
    <w:basedOn w:val="a"/>
    <w:next w:val="1"/>
    <w:rsid w:val="005C1688"/>
    <w:pPr>
      <w:keepNext/>
      <w:suppressAutoHyphens/>
      <w:spacing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5C1688"/>
    <w:pPr>
      <w:suppressAutoHyphens/>
      <w:spacing w:before="0" w:line="276" w:lineRule="auto"/>
      <w:ind w:firstLine="397"/>
    </w:pPr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5C1688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paragraph" w:customStyle="1" w:styleId="normalwithoutspacing">
    <w:name w:val="normal_without_spacing"/>
    <w:basedOn w:val="a"/>
    <w:rsid w:val="005C1688"/>
    <w:pPr>
      <w:suppressAutoHyphens/>
      <w:spacing w:before="0" w:after="60"/>
    </w:pPr>
    <w:rPr>
      <w:rFonts w:ascii="Calibri" w:eastAsia="Times New Roman" w:hAnsi="Calibri" w:cs="Calibri"/>
      <w:sz w:val="22"/>
      <w:szCs w:val="24"/>
      <w:lang w:eastAsia="zh-CN"/>
    </w:rPr>
  </w:style>
  <w:style w:type="character" w:customStyle="1" w:styleId="FootnoteReference2">
    <w:name w:val="Footnote Reference2"/>
    <w:rsid w:val="005C1688"/>
    <w:rPr>
      <w:vertAlign w:val="superscript"/>
    </w:rPr>
  </w:style>
  <w:style w:type="paragraph" w:styleId="af5">
    <w:name w:val="Block Text"/>
    <w:basedOn w:val="a"/>
    <w:uiPriority w:val="99"/>
    <w:unhideWhenUsed/>
    <w:rsid w:val="005C1688"/>
    <w:pPr>
      <w:overflowPunct w:val="0"/>
      <w:autoSpaceDE w:val="0"/>
      <w:autoSpaceDN w:val="0"/>
      <w:adjustRightInd w:val="0"/>
      <w:spacing w:before="0" w:after="0"/>
      <w:ind w:left="567" w:right="-432" w:hanging="791"/>
      <w:jc w:val="left"/>
    </w:pPr>
    <w:rPr>
      <w:rFonts w:ascii="Arial" w:eastAsia="SimSun" w:hAnsi="Arial" w:cs="Arial"/>
      <w:b/>
      <w:bCs/>
      <w:szCs w:val="24"/>
      <w:lang w:eastAsia="el-GR"/>
    </w:rPr>
  </w:style>
  <w:style w:type="paragraph" w:customStyle="1" w:styleId="22">
    <w:name w:val="Στυλ2"/>
    <w:basedOn w:val="a"/>
    <w:link w:val="2Char1"/>
    <w:qFormat/>
    <w:rsid w:val="005C1688"/>
    <w:pPr>
      <w:keepNext/>
      <w:spacing w:before="0" w:after="0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2Char1">
    <w:name w:val="Στυλ2 Char"/>
    <w:link w:val="22"/>
    <w:rsid w:val="005C1688"/>
    <w:rPr>
      <w:rFonts w:ascii="Calibri" w:eastAsia="Times New Roman" w:hAnsi="Calibri" w:cs="Times New Roman"/>
      <w:b/>
      <w:sz w:val="24"/>
      <w:szCs w:val="24"/>
    </w:rPr>
  </w:style>
  <w:style w:type="paragraph" w:customStyle="1" w:styleId="af6">
    <w:name w:val="Προμορφοποιημένο κείμενο"/>
    <w:basedOn w:val="a"/>
    <w:rsid w:val="005C1688"/>
    <w:pPr>
      <w:suppressAutoHyphens/>
      <w:spacing w:before="0" w:after="120"/>
    </w:pPr>
    <w:rPr>
      <w:rFonts w:ascii="Calibri" w:eastAsia="Times New Roman" w:hAnsi="Calibri" w:cs="Calibri"/>
      <w:sz w:val="22"/>
      <w:szCs w:val="24"/>
      <w:lang w:val="en-GB" w:eastAsia="zh-CN"/>
    </w:rPr>
  </w:style>
  <w:style w:type="character" w:styleId="af7">
    <w:name w:val="line number"/>
    <w:basedOn w:val="a0"/>
    <w:uiPriority w:val="99"/>
    <w:semiHidden/>
    <w:unhideWhenUsed/>
    <w:rsid w:val="005C1688"/>
  </w:style>
  <w:style w:type="paragraph" w:styleId="50">
    <w:name w:val="toc 5"/>
    <w:basedOn w:val="a"/>
    <w:next w:val="a"/>
    <w:autoRedefine/>
    <w:uiPriority w:val="39"/>
    <w:unhideWhenUsed/>
    <w:rsid w:val="005C1688"/>
    <w:pPr>
      <w:spacing w:before="0" w:after="100" w:line="276" w:lineRule="auto"/>
      <w:ind w:left="88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60">
    <w:name w:val="toc 6"/>
    <w:basedOn w:val="a"/>
    <w:next w:val="a"/>
    <w:autoRedefine/>
    <w:uiPriority w:val="39"/>
    <w:unhideWhenUsed/>
    <w:rsid w:val="005C1688"/>
    <w:pPr>
      <w:spacing w:before="0" w:after="100" w:line="276" w:lineRule="auto"/>
      <w:ind w:left="110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70">
    <w:name w:val="toc 7"/>
    <w:basedOn w:val="a"/>
    <w:next w:val="a"/>
    <w:autoRedefine/>
    <w:uiPriority w:val="39"/>
    <w:unhideWhenUsed/>
    <w:rsid w:val="005C1688"/>
    <w:pPr>
      <w:spacing w:before="0" w:after="100" w:line="276" w:lineRule="auto"/>
      <w:ind w:left="132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80">
    <w:name w:val="toc 8"/>
    <w:basedOn w:val="a"/>
    <w:next w:val="a"/>
    <w:autoRedefine/>
    <w:uiPriority w:val="39"/>
    <w:unhideWhenUsed/>
    <w:rsid w:val="005C1688"/>
    <w:pPr>
      <w:spacing w:before="0" w:after="100" w:line="276" w:lineRule="auto"/>
      <w:ind w:left="1540"/>
      <w:jc w:val="left"/>
    </w:pPr>
    <w:rPr>
      <w:rFonts w:ascii="Calibri" w:eastAsia="Times New Roman" w:hAnsi="Calibri" w:cs="Times New Roman"/>
      <w:sz w:val="22"/>
      <w:lang w:val="en-US"/>
    </w:rPr>
  </w:style>
  <w:style w:type="paragraph" w:styleId="90">
    <w:name w:val="toc 9"/>
    <w:basedOn w:val="a"/>
    <w:next w:val="a"/>
    <w:autoRedefine/>
    <w:uiPriority w:val="39"/>
    <w:unhideWhenUsed/>
    <w:rsid w:val="005C1688"/>
    <w:pPr>
      <w:spacing w:before="0" w:after="100" w:line="276" w:lineRule="auto"/>
      <w:ind w:left="1760"/>
      <w:jc w:val="left"/>
    </w:pPr>
    <w:rPr>
      <w:rFonts w:ascii="Calibri" w:eastAsia="Times New Roman" w:hAnsi="Calibri" w:cs="Times New Roman"/>
      <w:sz w:val="22"/>
      <w:lang w:val="en-US"/>
    </w:rPr>
  </w:style>
  <w:style w:type="character" w:styleId="af8">
    <w:name w:val="annotation reference"/>
    <w:uiPriority w:val="99"/>
    <w:semiHidden/>
    <w:unhideWhenUsed/>
    <w:rsid w:val="005C1688"/>
    <w:rPr>
      <w:sz w:val="16"/>
      <w:szCs w:val="16"/>
    </w:rPr>
  </w:style>
  <w:style w:type="paragraph" w:styleId="af9">
    <w:name w:val="annotation text"/>
    <w:basedOn w:val="a"/>
    <w:link w:val="Char8"/>
    <w:uiPriority w:val="99"/>
    <w:semiHidden/>
    <w:unhideWhenUsed/>
    <w:rsid w:val="005C1688"/>
    <w:pPr>
      <w:spacing w:after="120" w:line="360" w:lineRule="auto"/>
    </w:pPr>
    <w:rPr>
      <w:rFonts w:ascii="Bookman Old Style" w:eastAsia="Calibri" w:hAnsi="Bookman Old Style" w:cs="Times New Roman"/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semiHidden/>
    <w:rsid w:val="005C1688"/>
    <w:rPr>
      <w:rFonts w:ascii="Bookman Old Style" w:eastAsia="Calibri" w:hAnsi="Bookman Old Style" w:cs="Times New Roman"/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5C1688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5C1688"/>
    <w:rPr>
      <w:rFonts w:ascii="Bookman Old Style" w:eastAsia="Calibri" w:hAnsi="Bookman Old Style" w:cs="Times New Roman"/>
      <w:b/>
      <w:bCs/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8C6B9B"/>
    <w:rPr>
      <w:i/>
      <w:iCs/>
    </w:rPr>
  </w:style>
  <w:style w:type="character" w:customStyle="1" w:styleId="WW8Num10z2">
    <w:name w:val="WW8Num10z2"/>
    <w:rsid w:val="00F779F6"/>
  </w:style>
  <w:style w:type="character" w:styleId="afb">
    <w:name w:val="Subtle Emphasis"/>
    <w:basedOn w:val="a0"/>
    <w:uiPriority w:val="19"/>
    <w:qFormat/>
    <w:rsid w:val="00FD641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8499-9DA7-4353-95A0-5D1EB1D6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mirto</dc:creator>
  <cp:lastModifiedBy>User</cp:lastModifiedBy>
  <cp:revision>2</cp:revision>
  <cp:lastPrinted>2024-06-17T11:39:00Z</cp:lastPrinted>
  <dcterms:created xsi:type="dcterms:W3CDTF">2026-03-26T09:15:00Z</dcterms:created>
  <dcterms:modified xsi:type="dcterms:W3CDTF">2026-03-26T09:15:00Z</dcterms:modified>
</cp:coreProperties>
</file>